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A4FF0" w14:textId="5269E295" w:rsidR="00ED3CC6" w:rsidRPr="00ED3CC6" w:rsidRDefault="00ED3CC6" w:rsidP="00ED3CC6">
      <w:pPr>
        <w:jc w:val="right"/>
        <w:rPr>
          <w:rFonts w:ascii="Urdu Typesetting" w:hAnsi="Urdu Typesetting" w:cs="Urdu Typesetting"/>
          <w:sz w:val="28"/>
          <w:szCs w:val="28"/>
        </w:rPr>
      </w:pPr>
      <w:r w:rsidRPr="00ED3CC6">
        <w:rPr>
          <w:rFonts w:ascii="Urdu Typesetting" w:hAnsi="Urdu Typesetting" w:cs="Urdu Typesetting"/>
          <w:b/>
          <w:bCs/>
          <w:sz w:val="28"/>
          <w:szCs w:val="28"/>
          <w:rtl/>
        </w:rPr>
        <w:t>انٹرنل کنٹرول پالیسی کے اہم عناصر</w:t>
      </w:r>
    </w:p>
    <w:p w14:paraId="23B968C1" w14:textId="352EAD8D" w:rsidR="00ED3CC6" w:rsidRPr="00ED3CC6" w:rsidRDefault="00ED3CC6" w:rsidP="00ED3CC6">
      <w:pPr>
        <w:jc w:val="right"/>
        <w:rPr>
          <w:rFonts w:ascii="Urdu Typesetting" w:hAnsi="Urdu Typesetting" w:cs="Urdu Typesetting"/>
          <w:sz w:val="28"/>
          <w:szCs w:val="28"/>
        </w:rPr>
      </w:pPr>
      <w:r w:rsidRPr="00ED3CC6">
        <w:rPr>
          <w:rFonts w:ascii="Urdu Typesetting" w:hAnsi="Urdu Typesetting" w:cs="Urdu Typesetting"/>
          <w:sz w:val="28"/>
          <w:szCs w:val="28"/>
          <w:rtl/>
        </w:rPr>
        <w:t xml:space="preserve">بینک کی ایک واضح "انٹرنل کنٹرول پالیسی" ہے جو مجموعی کمپلائنس پالیسی کا حصہ ہے اور جو بینک کے اپنائے ہوئے انٹرنل کنٹرول فریم ورک سے ماخوذ ہے۔ یہ پالیسی ایس بی پی کے تمام تقاضوں کو پورا کرتی ہے جو بینک کے اندر ایک مؤثر اور کارگر کنٹرولڈ ماحول قائم کرنے سے متعلق ہے۔ اس پالیسی کے اہم عناصر درج ذیل </w:t>
      </w:r>
      <w:r w:rsidR="009511D1" w:rsidRPr="00ED3CC6">
        <w:rPr>
          <w:rFonts w:ascii="Urdu Typesetting" w:hAnsi="Urdu Typesetting" w:cs="Urdu Typesetting"/>
          <w:sz w:val="28"/>
          <w:szCs w:val="28"/>
          <w:rtl/>
        </w:rPr>
        <w:t>ہیں</w:t>
      </w:r>
      <w:r w:rsidR="009511D1">
        <w:rPr>
          <w:rFonts w:ascii="Urdu Typesetting" w:hAnsi="Urdu Typesetting" w:cs="Urdu Typesetting" w:hint="cs"/>
          <w:sz w:val="28"/>
          <w:szCs w:val="28"/>
          <w:rtl/>
        </w:rPr>
        <w:t xml:space="preserve"> :-</w:t>
      </w:r>
    </w:p>
    <w:p w14:paraId="1AF4814B" w14:textId="39F58C75" w:rsidR="00ED3CC6" w:rsidRPr="00ED3CC6" w:rsidRDefault="009511D1" w:rsidP="00412FDB">
      <w:pPr>
        <w:jc w:val="right"/>
        <w:rPr>
          <w:rFonts w:ascii="Urdu Typesetting" w:hAnsi="Urdu Typesetting" w:cs="Urdu Typesetting"/>
          <w:sz w:val="28"/>
          <w:szCs w:val="28"/>
        </w:rPr>
      </w:pPr>
      <w:r>
        <w:rPr>
          <w:rFonts w:ascii="Urdu Typesetting" w:hAnsi="Urdu Typesetting" w:cs="Urdu Typesetting" w:hint="cs"/>
          <w:sz w:val="28"/>
          <w:szCs w:val="28"/>
          <w:rtl/>
        </w:rPr>
        <w:t xml:space="preserve">- </w:t>
      </w:r>
      <w:r w:rsidR="00ED3CC6" w:rsidRPr="00ED3CC6">
        <w:rPr>
          <w:rFonts w:ascii="Urdu Typesetting" w:hAnsi="Urdu Typesetting" w:cs="Urdu Typesetting"/>
          <w:sz w:val="28"/>
          <w:szCs w:val="28"/>
          <w:rtl/>
        </w:rPr>
        <w:t>یہ ایک محفوظ اور مستحکم بینکاری کے لیے داخلی کنٹرول کے نظام کو مستحکم کرنے کے لیے رہنمائی فراہم کرتی ہے۔</w:t>
      </w:r>
      <w:r w:rsidR="00ED3CC6" w:rsidRPr="00ED3CC6">
        <w:rPr>
          <w:rFonts w:ascii="Urdu Typesetting" w:hAnsi="Urdu Typesetting" w:cs="Urdu Typesetting"/>
          <w:sz w:val="28"/>
          <w:szCs w:val="28"/>
        </w:rPr>
        <w:br/>
      </w:r>
      <w:r>
        <w:rPr>
          <w:rFonts w:ascii="Urdu Typesetting" w:hAnsi="Urdu Typesetting" w:cs="Urdu Typesetting" w:hint="cs"/>
          <w:sz w:val="28"/>
          <w:szCs w:val="28"/>
          <w:rtl/>
        </w:rPr>
        <w:t xml:space="preserve">- </w:t>
      </w:r>
      <w:r w:rsidR="00ED3CC6" w:rsidRPr="00ED3CC6">
        <w:rPr>
          <w:rFonts w:ascii="Urdu Typesetting" w:hAnsi="Urdu Typesetting" w:cs="Urdu Typesetting"/>
          <w:sz w:val="28"/>
          <w:szCs w:val="28"/>
          <w:rtl/>
        </w:rPr>
        <w:t>یہ انتظامیہ کو</w:t>
      </w:r>
      <w:r w:rsidR="00ED3CC6">
        <w:rPr>
          <w:rFonts w:ascii="Urdu Typesetting" w:hAnsi="Urdu Typesetting" w:cs="Urdu Typesetting" w:hint="cs"/>
          <w:sz w:val="28"/>
          <w:szCs w:val="28"/>
          <w:rtl/>
        </w:rPr>
        <w:t xml:space="preserve"> </w:t>
      </w:r>
      <w:r w:rsidR="00ED3CC6" w:rsidRPr="00ED3CC6">
        <w:rPr>
          <w:rFonts w:ascii="Urdu Typesetting" w:hAnsi="Urdu Typesetting" w:cs="Urdu Typesetting"/>
          <w:sz w:val="28"/>
          <w:szCs w:val="28"/>
          <w:rtl/>
        </w:rPr>
        <w:t xml:space="preserve">امور کا جائزہ لینے، ان کی کارکردگی کا اندازہ لگانے اور خطرات </w:t>
      </w:r>
      <w:r w:rsidR="00412FDB" w:rsidRPr="00412FDB">
        <w:rPr>
          <w:rFonts w:ascii="Urdu Typesetting" w:hAnsi="Urdu Typesetting" w:cs="Urdu Typesetting"/>
          <w:sz w:val="28"/>
          <w:szCs w:val="28"/>
          <w:rtl/>
        </w:rPr>
        <w:t>سے نمٹنے کے لیے</w:t>
      </w:r>
      <w:r w:rsidR="00412FDB">
        <w:rPr>
          <w:rFonts w:ascii="Urdu Typesetting" w:hAnsi="Urdu Typesetting" w:cs="Urdu Typesetting" w:hint="cs"/>
          <w:sz w:val="28"/>
          <w:szCs w:val="28"/>
          <w:rtl/>
        </w:rPr>
        <w:t xml:space="preserve"> </w:t>
      </w:r>
      <w:r w:rsidR="00ED3CC6" w:rsidRPr="00ED3CC6">
        <w:rPr>
          <w:rFonts w:ascii="Urdu Typesetting" w:hAnsi="Urdu Typesetting" w:cs="Urdu Typesetting"/>
          <w:sz w:val="28"/>
          <w:szCs w:val="28"/>
          <w:rtl/>
        </w:rPr>
        <w:t>معیار فراہم کرتی ہے۔</w:t>
      </w:r>
      <w:r w:rsidR="00ED3CC6" w:rsidRPr="00ED3CC6">
        <w:rPr>
          <w:rFonts w:ascii="Urdu Typesetting" w:hAnsi="Urdu Typesetting" w:cs="Urdu Typesetting"/>
          <w:sz w:val="28"/>
          <w:szCs w:val="28"/>
        </w:rPr>
        <w:br/>
      </w:r>
      <w:r>
        <w:rPr>
          <w:rFonts w:ascii="Urdu Typesetting" w:hAnsi="Urdu Typesetting" w:cs="Urdu Typesetting" w:hint="cs"/>
          <w:sz w:val="28"/>
          <w:szCs w:val="28"/>
          <w:rtl/>
        </w:rPr>
        <w:t xml:space="preserve">- </w:t>
      </w:r>
      <w:r w:rsidR="00ED3CC6" w:rsidRPr="00ED3CC6">
        <w:rPr>
          <w:rFonts w:ascii="Urdu Typesetting" w:hAnsi="Urdu Typesetting" w:cs="Urdu Typesetting"/>
          <w:sz w:val="28"/>
          <w:szCs w:val="28"/>
          <w:rtl/>
        </w:rPr>
        <w:t xml:space="preserve">یہ مجموعی </w:t>
      </w:r>
      <w:r w:rsidRPr="00ED3CC6">
        <w:rPr>
          <w:rFonts w:ascii="Urdu Typesetting" w:hAnsi="Urdu Typesetting" w:cs="Urdu Typesetting"/>
          <w:sz w:val="28"/>
          <w:szCs w:val="28"/>
          <w:rtl/>
        </w:rPr>
        <w:t>انٹرنل</w:t>
      </w:r>
      <w:r w:rsidRPr="00ED3CC6">
        <w:rPr>
          <w:rFonts w:ascii="Urdu Typesetting" w:hAnsi="Urdu Typesetting" w:cs="Urdu Typesetting"/>
          <w:sz w:val="28"/>
          <w:szCs w:val="28"/>
          <w:rtl/>
        </w:rPr>
        <w:t xml:space="preserve"> </w:t>
      </w:r>
      <w:r w:rsidR="00ED3CC6" w:rsidRPr="00ED3CC6">
        <w:rPr>
          <w:rFonts w:ascii="Urdu Typesetting" w:hAnsi="Urdu Typesetting" w:cs="Urdu Typesetting"/>
          <w:sz w:val="28"/>
          <w:szCs w:val="28"/>
          <w:rtl/>
        </w:rPr>
        <w:t>کنٹرول کے دائرہ کو مالیاتی، آپریٹنگ اور کمپلائنس کنٹرولز میں تقسیم کرتی ہے۔</w:t>
      </w:r>
      <w:r w:rsidR="00ED3CC6" w:rsidRPr="00ED3CC6">
        <w:rPr>
          <w:rFonts w:ascii="Urdu Typesetting" w:hAnsi="Urdu Typesetting" w:cs="Urdu Typesetting"/>
          <w:sz w:val="28"/>
          <w:szCs w:val="28"/>
        </w:rPr>
        <w:br/>
      </w:r>
      <w:r>
        <w:rPr>
          <w:rFonts w:ascii="Urdu Typesetting" w:hAnsi="Urdu Typesetting" w:cs="Urdu Typesetting" w:hint="cs"/>
          <w:sz w:val="28"/>
          <w:szCs w:val="28"/>
          <w:rtl/>
        </w:rPr>
        <w:t xml:space="preserve">- </w:t>
      </w:r>
      <w:r w:rsidR="00ED3CC6" w:rsidRPr="00ED3CC6">
        <w:rPr>
          <w:rFonts w:ascii="Urdu Typesetting" w:hAnsi="Urdu Typesetting" w:cs="Urdu Typesetting"/>
          <w:sz w:val="28"/>
          <w:szCs w:val="28"/>
          <w:rtl/>
        </w:rPr>
        <w:t xml:space="preserve">پالیسی بینک کے </w:t>
      </w:r>
      <w:r w:rsidRPr="00ED3CC6">
        <w:rPr>
          <w:rFonts w:ascii="Urdu Typesetting" w:hAnsi="Urdu Typesetting" w:cs="Urdu Typesetting"/>
          <w:sz w:val="28"/>
          <w:szCs w:val="28"/>
          <w:rtl/>
        </w:rPr>
        <w:t>انٹرنل</w:t>
      </w:r>
      <w:r w:rsidRPr="00ED3CC6">
        <w:rPr>
          <w:rFonts w:ascii="Urdu Typesetting" w:hAnsi="Urdu Typesetting" w:cs="Urdu Typesetting"/>
          <w:sz w:val="28"/>
          <w:szCs w:val="28"/>
          <w:rtl/>
        </w:rPr>
        <w:t xml:space="preserve"> </w:t>
      </w:r>
      <w:r w:rsidR="00ED3CC6" w:rsidRPr="00ED3CC6">
        <w:rPr>
          <w:rFonts w:ascii="Urdu Typesetting" w:hAnsi="Urdu Typesetting" w:cs="Urdu Typesetting"/>
          <w:sz w:val="28"/>
          <w:szCs w:val="28"/>
          <w:rtl/>
        </w:rPr>
        <w:t>کنٹرول کی ساخت کی وضاحت کرتی ہے جس میں بورڈ آف ڈائریکٹرز اور اس کی کمیٹیاں، سینئر مینجمنٹ اور متعلقہ کمیٹیاں، تمام گرو</w:t>
      </w:r>
      <w:r w:rsidR="00412FDB" w:rsidRPr="00ED3CC6">
        <w:rPr>
          <w:rFonts w:ascii="Urdu Typesetting" w:hAnsi="Urdu Typesetting" w:cs="Urdu Typesetting"/>
          <w:sz w:val="28"/>
          <w:szCs w:val="28"/>
          <w:rtl/>
        </w:rPr>
        <w:t>پ</w:t>
      </w:r>
      <w:r w:rsidR="00ED3CC6" w:rsidRPr="00ED3CC6">
        <w:rPr>
          <w:rFonts w:ascii="Urdu Typesetting" w:hAnsi="Urdu Typesetting" w:cs="Urdu Typesetting"/>
          <w:sz w:val="28"/>
          <w:szCs w:val="28"/>
          <w:rtl/>
        </w:rPr>
        <w:t xml:space="preserve"> اور ملازمین شامل ہیں۔</w:t>
      </w:r>
      <w:r w:rsidR="00ED3CC6" w:rsidRPr="00ED3CC6">
        <w:rPr>
          <w:rFonts w:ascii="Urdu Typesetting" w:hAnsi="Urdu Typesetting" w:cs="Urdu Typesetting"/>
          <w:sz w:val="28"/>
          <w:szCs w:val="28"/>
        </w:rPr>
        <w:br/>
      </w:r>
      <w:r>
        <w:rPr>
          <w:rFonts w:ascii="Urdu Typesetting" w:hAnsi="Urdu Typesetting" w:cs="Urdu Typesetting" w:hint="cs"/>
          <w:sz w:val="28"/>
          <w:szCs w:val="28"/>
          <w:rtl/>
        </w:rPr>
        <w:t xml:space="preserve">- </w:t>
      </w:r>
      <w:r w:rsidR="00ED3CC6" w:rsidRPr="00ED3CC6">
        <w:rPr>
          <w:rFonts w:ascii="Urdu Typesetting" w:hAnsi="Urdu Typesetting" w:cs="Urdu Typesetting"/>
          <w:sz w:val="28"/>
          <w:szCs w:val="28"/>
          <w:rtl/>
        </w:rPr>
        <w:t xml:space="preserve">پالیسی </w:t>
      </w:r>
      <w:r w:rsidRPr="00ED3CC6">
        <w:rPr>
          <w:rFonts w:ascii="Urdu Typesetting" w:hAnsi="Urdu Typesetting" w:cs="Urdu Typesetting"/>
          <w:sz w:val="28"/>
          <w:szCs w:val="28"/>
          <w:rtl/>
        </w:rPr>
        <w:t>انٹرنل</w:t>
      </w:r>
      <w:r w:rsidR="00ED3CC6" w:rsidRPr="00ED3CC6">
        <w:rPr>
          <w:rFonts w:ascii="Urdu Typesetting" w:hAnsi="Urdu Typesetting" w:cs="Urdu Typesetting"/>
          <w:sz w:val="28"/>
          <w:szCs w:val="28"/>
          <w:rtl/>
        </w:rPr>
        <w:t xml:space="preserve"> کنٹرول کے نظام کے اجزاء کی وضاحت کرتی ہے جو پانچ اہم اجزاء پر مشتمل ہے یعنی کنٹرول</w:t>
      </w:r>
      <w:r w:rsidRPr="00ED3CC6">
        <w:rPr>
          <w:rFonts w:ascii="Urdu Typesetting" w:hAnsi="Urdu Typesetting" w:cs="Urdu Typesetting"/>
          <w:sz w:val="28"/>
          <w:szCs w:val="28"/>
          <w:rtl/>
        </w:rPr>
        <w:t>ڈ</w:t>
      </w:r>
      <w:r w:rsidR="00ED3CC6" w:rsidRPr="00ED3CC6">
        <w:rPr>
          <w:rFonts w:ascii="Urdu Typesetting" w:hAnsi="Urdu Typesetting" w:cs="Urdu Typesetting"/>
          <w:sz w:val="28"/>
          <w:szCs w:val="28"/>
          <w:rtl/>
        </w:rPr>
        <w:t xml:space="preserve"> ماحول؛ خطرات کا جائزہ؛ کنٹرول</w:t>
      </w:r>
      <w:r w:rsidRPr="00ED3CC6">
        <w:rPr>
          <w:rFonts w:ascii="Urdu Typesetting" w:hAnsi="Urdu Typesetting" w:cs="Urdu Typesetting"/>
          <w:sz w:val="28"/>
          <w:szCs w:val="28"/>
          <w:rtl/>
        </w:rPr>
        <w:t>ڈ</w:t>
      </w:r>
      <w:r w:rsidR="00ED3CC6" w:rsidRPr="00ED3CC6">
        <w:rPr>
          <w:rFonts w:ascii="Urdu Typesetting" w:hAnsi="Urdu Typesetting" w:cs="Urdu Typesetting"/>
          <w:sz w:val="28"/>
          <w:szCs w:val="28"/>
          <w:rtl/>
        </w:rPr>
        <w:t xml:space="preserve"> سرگرمیاں؛ حساب داری، معلومات اور مواصلات</w:t>
      </w:r>
      <w:r w:rsidRPr="00ED3CC6">
        <w:rPr>
          <w:rFonts w:ascii="Urdu Typesetting" w:hAnsi="Urdu Typesetting" w:cs="Urdu Typesetting"/>
          <w:sz w:val="28"/>
          <w:szCs w:val="28"/>
          <w:rtl/>
        </w:rPr>
        <w:t>،</w:t>
      </w:r>
      <w:r w:rsidR="00ED3CC6" w:rsidRPr="00ED3CC6">
        <w:rPr>
          <w:rFonts w:ascii="Urdu Typesetting" w:hAnsi="Urdu Typesetting" w:cs="Urdu Typesetting"/>
          <w:sz w:val="28"/>
          <w:szCs w:val="28"/>
          <w:rtl/>
        </w:rPr>
        <w:t xml:space="preserve"> خود تشخیص اور نگرانی۔</w:t>
      </w:r>
      <w:r w:rsidR="00ED3CC6" w:rsidRPr="00ED3CC6">
        <w:rPr>
          <w:rFonts w:ascii="Urdu Typesetting" w:hAnsi="Urdu Typesetting" w:cs="Urdu Typesetting"/>
          <w:sz w:val="28"/>
          <w:szCs w:val="28"/>
        </w:rPr>
        <w:br/>
        <w:t xml:space="preserve"> </w:t>
      </w:r>
      <w:r w:rsidR="00ED3CC6" w:rsidRPr="00ED3CC6">
        <w:rPr>
          <w:rFonts w:ascii="Urdu Typesetting" w:hAnsi="Urdu Typesetting" w:cs="Urdu Typesetting"/>
          <w:sz w:val="28"/>
          <w:szCs w:val="28"/>
          <w:rtl/>
        </w:rPr>
        <w:t>ریگولیٹری تقاضوں کے مطابق، پالیسی 'انٹرنل کنٹرولز پر بیان</w:t>
      </w:r>
      <w:r w:rsidR="00EE62A0" w:rsidRPr="00ED3CC6">
        <w:rPr>
          <w:rFonts w:ascii="Urdu Typesetting" w:hAnsi="Urdu Typesetting" w:cs="Urdu Typesetting"/>
          <w:sz w:val="28"/>
          <w:szCs w:val="28"/>
          <w:rtl/>
        </w:rPr>
        <w:t>یہ</w:t>
      </w:r>
      <w:r w:rsidR="00ED3CC6" w:rsidRPr="00ED3CC6">
        <w:rPr>
          <w:rFonts w:ascii="Urdu Typesetting" w:hAnsi="Urdu Typesetting" w:cs="Urdu Typesetting"/>
          <w:sz w:val="28"/>
          <w:szCs w:val="28"/>
          <w:rtl/>
        </w:rPr>
        <w:t>' کے تیار کرنے کی ضرورت پر زور دیتی ہے جسے بینک کی سالانہ رپورٹ میں شامل کیا جائے گا تاکہ انٹرنل کنٹرولز کی رپورٹنگ کا مقصد پورا کیا جا سکے۔</w:t>
      </w:r>
    </w:p>
    <w:p w14:paraId="3C4421FB" w14:textId="77777777" w:rsidR="00766019" w:rsidRPr="00ED3CC6" w:rsidRDefault="00766019" w:rsidP="00ED3CC6">
      <w:pPr>
        <w:jc w:val="right"/>
        <w:rPr>
          <w:rFonts w:ascii="Urdu Typesetting" w:hAnsi="Urdu Typesetting" w:cs="Urdu Typesetting"/>
          <w:sz w:val="28"/>
          <w:szCs w:val="28"/>
        </w:rPr>
      </w:pPr>
      <w:bookmarkStart w:id="0" w:name="_GoBack"/>
      <w:bookmarkEnd w:id="0"/>
    </w:p>
    <w:sectPr w:rsidR="00766019" w:rsidRPr="00ED3CC6" w:rsidSect="00ED3CC6">
      <w:pgSz w:w="11906" w:h="16838"/>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du Typesetting">
    <w:altName w:val="Arial"/>
    <w:charset w:val="00"/>
    <w:family w:val="script"/>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C6"/>
    <w:rsid w:val="00412FDB"/>
    <w:rsid w:val="00465275"/>
    <w:rsid w:val="00766019"/>
    <w:rsid w:val="008F2F08"/>
    <w:rsid w:val="00910304"/>
    <w:rsid w:val="009511D1"/>
    <w:rsid w:val="00B54B78"/>
    <w:rsid w:val="00CA66B8"/>
    <w:rsid w:val="00EA392B"/>
    <w:rsid w:val="00ED3CC6"/>
    <w:rsid w:val="00EE62A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98C0"/>
  <w15:chartTrackingRefBased/>
  <w15:docId w15:val="{92584E7D-684D-4FCF-BC27-F8735493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C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3C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3C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3C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3C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3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C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C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C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C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C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CC6"/>
    <w:rPr>
      <w:rFonts w:eastAsiaTheme="majorEastAsia" w:cstheme="majorBidi"/>
      <w:color w:val="272727" w:themeColor="text1" w:themeTint="D8"/>
    </w:rPr>
  </w:style>
  <w:style w:type="paragraph" w:styleId="Title">
    <w:name w:val="Title"/>
    <w:basedOn w:val="Normal"/>
    <w:next w:val="Normal"/>
    <w:link w:val="TitleChar"/>
    <w:uiPriority w:val="10"/>
    <w:qFormat/>
    <w:rsid w:val="00ED3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CC6"/>
    <w:pPr>
      <w:spacing w:before="160"/>
      <w:jc w:val="center"/>
    </w:pPr>
    <w:rPr>
      <w:i/>
      <w:iCs/>
      <w:color w:val="404040" w:themeColor="text1" w:themeTint="BF"/>
    </w:rPr>
  </w:style>
  <w:style w:type="character" w:customStyle="1" w:styleId="QuoteChar">
    <w:name w:val="Quote Char"/>
    <w:basedOn w:val="DefaultParagraphFont"/>
    <w:link w:val="Quote"/>
    <w:uiPriority w:val="29"/>
    <w:rsid w:val="00ED3CC6"/>
    <w:rPr>
      <w:i/>
      <w:iCs/>
      <w:color w:val="404040" w:themeColor="text1" w:themeTint="BF"/>
    </w:rPr>
  </w:style>
  <w:style w:type="paragraph" w:styleId="ListParagraph">
    <w:name w:val="List Paragraph"/>
    <w:basedOn w:val="Normal"/>
    <w:uiPriority w:val="34"/>
    <w:qFormat/>
    <w:rsid w:val="00ED3CC6"/>
    <w:pPr>
      <w:ind w:left="720"/>
      <w:contextualSpacing/>
    </w:pPr>
  </w:style>
  <w:style w:type="character" w:styleId="IntenseEmphasis">
    <w:name w:val="Intense Emphasis"/>
    <w:basedOn w:val="DefaultParagraphFont"/>
    <w:uiPriority w:val="21"/>
    <w:qFormat/>
    <w:rsid w:val="00ED3CC6"/>
    <w:rPr>
      <w:i/>
      <w:iCs/>
      <w:color w:val="2F5496" w:themeColor="accent1" w:themeShade="BF"/>
    </w:rPr>
  </w:style>
  <w:style w:type="paragraph" w:styleId="IntenseQuote">
    <w:name w:val="Intense Quote"/>
    <w:basedOn w:val="Normal"/>
    <w:next w:val="Normal"/>
    <w:link w:val="IntenseQuoteChar"/>
    <w:uiPriority w:val="30"/>
    <w:qFormat/>
    <w:rsid w:val="00ED3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3CC6"/>
    <w:rPr>
      <w:i/>
      <w:iCs/>
      <w:color w:val="2F5496" w:themeColor="accent1" w:themeShade="BF"/>
    </w:rPr>
  </w:style>
  <w:style w:type="character" w:styleId="IntenseReference">
    <w:name w:val="Intense Reference"/>
    <w:basedOn w:val="DefaultParagraphFont"/>
    <w:uiPriority w:val="32"/>
    <w:qFormat/>
    <w:rsid w:val="00ED3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9878">
      <w:bodyDiv w:val="1"/>
      <w:marLeft w:val="0"/>
      <w:marRight w:val="0"/>
      <w:marTop w:val="0"/>
      <w:marBottom w:val="0"/>
      <w:divBdr>
        <w:top w:val="none" w:sz="0" w:space="0" w:color="auto"/>
        <w:left w:val="none" w:sz="0" w:space="0" w:color="auto"/>
        <w:bottom w:val="none" w:sz="0" w:space="0" w:color="auto"/>
        <w:right w:val="none" w:sz="0" w:space="0" w:color="auto"/>
      </w:divBdr>
    </w:div>
    <w:div w:id="197467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 - CG</dc:creator>
  <cp:keywords/>
  <dc:description/>
  <cp:lastModifiedBy>Wajihuddin Khan</cp:lastModifiedBy>
  <cp:revision>3</cp:revision>
  <dcterms:created xsi:type="dcterms:W3CDTF">2025-05-07T07:35:00Z</dcterms:created>
  <dcterms:modified xsi:type="dcterms:W3CDTF">2025-06-18T14:18:00Z</dcterms:modified>
</cp:coreProperties>
</file>