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A7F59" w14:textId="3868D5AD" w:rsidR="00DB0F7D" w:rsidRPr="00DB0F7D" w:rsidRDefault="00DB0F7D" w:rsidP="00DB0F7D">
      <w:pPr>
        <w:jc w:val="right"/>
        <w:rPr>
          <w:rFonts w:ascii="Urdu Typesetting" w:hAnsi="Urdu Typesetting" w:cs="Urdu Typesetting"/>
          <w:sz w:val="28"/>
          <w:szCs w:val="28"/>
          <w:lang w:bidi="ur-PK"/>
        </w:rPr>
      </w:pPr>
      <w:r w:rsidRPr="00DB0F7D">
        <w:rPr>
          <w:rFonts w:ascii="Urdu Typesetting" w:hAnsi="Urdu Typesetting" w:cs="Urdu Typesetting"/>
          <w:b/>
          <w:bCs/>
          <w:sz w:val="28"/>
          <w:szCs w:val="28"/>
          <w:rtl/>
        </w:rPr>
        <w:t>اے بی ایل کمپلائنس پالیسی نوٹ</w:t>
      </w:r>
      <w:r w:rsidRPr="00DB0F7D">
        <w:rPr>
          <w:rFonts w:ascii="Urdu Typesetting" w:hAnsi="Urdu Typesetting" w:cs="Urdu Typesetting"/>
          <w:b/>
          <w:bCs/>
          <w:sz w:val="28"/>
          <w:szCs w:val="28"/>
          <w:lang w:bidi="ur-PK"/>
        </w:rPr>
        <w:t xml:space="preserve"> </w:t>
      </w:r>
    </w:p>
    <w:p w14:paraId="373A7526" w14:textId="32025CF9" w:rsidR="00DB0F7D" w:rsidRDefault="00DB0F7D" w:rsidP="00DD58E2">
      <w:pPr>
        <w:jc w:val="right"/>
        <w:rPr>
          <w:rFonts w:ascii="Urdu Typesetting" w:hAnsi="Urdu Typesetting" w:cs="Urdu Typesetting"/>
          <w:sz w:val="28"/>
          <w:szCs w:val="28"/>
          <w:rtl/>
        </w:rPr>
      </w:pPr>
      <w:r w:rsidRPr="00DB0F7D">
        <w:rPr>
          <w:rFonts w:ascii="Urdu Typesetting" w:hAnsi="Urdu Typesetting" w:cs="Urdu Typesetting"/>
          <w:b/>
          <w:bCs/>
          <w:sz w:val="28"/>
          <w:szCs w:val="28"/>
          <w:rtl/>
        </w:rPr>
        <w:t>الائیڈ بینک لمیٹڈ (بینک)</w:t>
      </w:r>
      <w:r w:rsidRPr="00DB0F7D">
        <w:rPr>
          <w:rFonts w:ascii="Urdu Typesetting" w:hAnsi="Urdu Typesetting" w:cs="Urdu Typesetting"/>
          <w:sz w:val="28"/>
          <w:szCs w:val="28"/>
          <w:rtl/>
        </w:rPr>
        <w:t xml:space="preserve"> اس بات کا پابند ہے کہ وہ ضوابطی تقاضوں، اخلاقی ضابطۂ کار اور بہترین عملی طریقوں کی پیروی کرے تاکہ ک</w:t>
      </w:r>
      <w:r w:rsidR="00DD58E2" w:rsidRPr="00DB0F7D">
        <w:rPr>
          <w:rFonts w:ascii="Urdu Typesetting" w:hAnsi="Urdu Typesetting" w:cs="Urdu Typesetting"/>
          <w:sz w:val="28"/>
          <w:szCs w:val="28"/>
          <w:rtl/>
        </w:rPr>
        <w:t>ار</w:t>
      </w:r>
      <w:r w:rsidR="00DD58E2">
        <w:rPr>
          <w:rFonts w:ascii="Urdu Typesetting" w:hAnsi="Urdu Typesetting" w:cs="Urdu Typesetting" w:hint="cs"/>
          <w:sz w:val="28"/>
          <w:szCs w:val="28"/>
          <w:rtl/>
        </w:rPr>
        <w:t>وبا</w:t>
      </w:r>
      <w:r w:rsidR="00DD58E2" w:rsidRPr="00DB0F7D">
        <w:rPr>
          <w:rFonts w:ascii="Urdu Typesetting" w:hAnsi="Urdu Typesetting" w:cs="Urdu Typesetting"/>
          <w:sz w:val="28"/>
          <w:szCs w:val="28"/>
          <w:rtl/>
        </w:rPr>
        <w:t>ری</w:t>
      </w:r>
      <w:r w:rsidR="00DD58E2">
        <w:rPr>
          <w:rFonts w:ascii="Urdu Typesetting" w:hAnsi="Urdu Typesetting" w:cs="Urdu Typesetting" w:hint="cs"/>
          <w:sz w:val="28"/>
          <w:szCs w:val="28"/>
          <w:rtl/>
        </w:rPr>
        <w:t xml:space="preserve"> </w:t>
      </w:r>
      <w:r w:rsidRPr="00DB0F7D">
        <w:rPr>
          <w:rFonts w:ascii="Urdu Typesetting" w:hAnsi="Urdu Typesetting" w:cs="Urdu Typesetting"/>
          <w:sz w:val="28"/>
          <w:szCs w:val="28"/>
          <w:rtl/>
        </w:rPr>
        <w:t>پائیداری کو فروغ دیا جا سکے۔</w:t>
      </w:r>
      <w:r w:rsidR="00DD58E2">
        <w:rPr>
          <w:rFonts w:ascii="Urdu Typesetting" w:hAnsi="Urdu Typesetting" w:cs="Urdu Typesetting" w:hint="cs"/>
          <w:sz w:val="28"/>
          <w:szCs w:val="28"/>
          <w:rtl/>
        </w:rPr>
        <w:t xml:space="preserve"> </w:t>
      </w:r>
      <w:r w:rsidRPr="00DB0F7D">
        <w:rPr>
          <w:rFonts w:ascii="Urdu Typesetting" w:hAnsi="Urdu Typesetting" w:cs="Urdu Typesetting"/>
          <w:sz w:val="28"/>
          <w:szCs w:val="28"/>
          <w:rtl/>
        </w:rPr>
        <w:t>یہ دستاویز بینک کے مجموعی کمپلائنس رسک، کسٹمر ڈیو ڈیلیجنس</w:t>
      </w:r>
      <w:r w:rsidR="00DD58E2">
        <w:rPr>
          <w:rFonts w:ascii="Urdu Typesetting" w:hAnsi="Urdu Typesetting" w:cs="Urdu Typesetting" w:hint="cs"/>
          <w:sz w:val="28"/>
          <w:szCs w:val="28"/>
          <w:rtl/>
        </w:rPr>
        <w:t xml:space="preserve">، </w:t>
      </w:r>
      <w:r w:rsidR="00DD58E2" w:rsidRPr="00DB0F7D">
        <w:rPr>
          <w:rFonts w:ascii="Urdu Typesetting" w:hAnsi="Urdu Typesetting" w:cs="Urdu Typesetting"/>
          <w:sz w:val="28"/>
          <w:szCs w:val="28"/>
          <w:rtl/>
        </w:rPr>
        <w:t>اینٹی منی لانڈرنگ</w:t>
      </w:r>
      <w:r w:rsidR="00DD58E2">
        <w:rPr>
          <w:rFonts w:ascii="Urdu Typesetting" w:hAnsi="Urdu Typesetting" w:cs="Urdu Typesetting" w:hint="cs"/>
          <w:sz w:val="28"/>
          <w:szCs w:val="28"/>
          <w:rtl/>
        </w:rPr>
        <w:t xml:space="preserve">، </w:t>
      </w:r>
      <w:r w:rsidR="00DD58E2" w:rsidRPr="00DB0F7D">
        <w:rPr>
          <w:rFonts w:ascii="Urdu Typesetting" w:hAnsi="Urdu Typesetting" w:cs="Urdu Typesetting"/>
          <w:sz w:val="28"/>
          <w:szCs w:val="28"/>
          <w:rtl/>
        </w:rPr>
        <w:t>ٹیررازم</w:t>
      </w:r>
      <w:r w:rsidR="00DD58E2">
        <w:rPr>
          <w:rFonts w:ascii="Urdu Typesetting" w:hAnsi="Urdu Typesetting" w:cs="Urdu Typesetting" w:hint="cs"/>
          <w:sz w:val="28"/>
          <w:szCs w:val="28"/>
          <w:rtl/>
        </w:rPr>
        <w:t xml:space="preserve"> </w:t>
      </w:r>
      <w:r w:rsidR="00DD58E2" w:rsidRPr="00DB0F7D">
        <w:rPr>
          <w:rFonts w:ascii="Urdu Typesetting" w:hAnsi="Urdu Typesetting" w:cs="Urdu Typesetting"/>
          <w:sz w:val="28"/>
          <w:szCs w:val="28"/>
          <w:rtl/>
        </w:rPr>
        <w:t>فنانسنگ</w:t>
      </w:r>
      <w:r w:rsidR="00DD58E2">
        <w:rPr>
          <w:rFonts w:ascii="Urdu Typesetting" w:hAnsi="Urdu Typesetting" w:cs="Urdu Typesetting" w:hint="cs"/>
          <w:sz w:val="28"/>
          <w:szCs w:val="28"/>
          <w:rtl/>
        </w:rPr>
        <w:t xml:space="preserve">، </w:t>
      </w:r>
      <w:r w:rsidR="00DD58E2" w:rsidRPr="00DB0F7D">
        <w:rPr>
          <w:rFonts w:ascii="Urdu Typesetting" w:hAnsi="Urdu Typesetting" w:cs="Urdu Typesetting"/>
          <w:sz w:val="28"/>
          <w:szCs w:val="28"/>
          <w:rtl/>
        </w:rPr>
        <w:t>پرولیفریشن فنانسنگ</w:t>
      </w:r>
      <w:r w:rsidR="00DD58E2">
        <w:rPr>
          <w:rFonts w:ascii="Urdu Typesetting" w:hAnsi="Urdu Typesetting" w:cs="Urdu Typesetting" w:hint="cs"/>
          <w:sz w:val="28"/>
          <w:szCs w:val="28"/>
          <w:rtl/>
        </w:rPr>
        <w:t xml:space="preserve">، </w:t>
      </w:r>
      <w:r w:rsidR="00DD58E2" w:rsidRPr="00DB0F7D">
        <w:rPr>
          <w:rFonts w:ascii="Urdu Typesetting" w:hAnsi="Urdu Typesetting" w:cs="Urdu Typesetting"/>
          <w:sz w:val="28"/>
          <w:szCs w:val="28"/>
          <w:rtl/>
        </w:rPr>
        <w:t>ٹریڈ بیسڈ منی لانڈرنگ</w:t>
      </w:r>
      <w:r w:rsidR="00DD58E2">
        <w:rPr>
          <w:rFonts w:ascii="Urdu Typesetting" w:hAnsi="Urdu Typesetting" w:cs="Urdu Typesetting" w:hint="cs"/>
          <w:sz w:val="28"/>
          <w:szCs w:val="28"/>
          <w:rtl/>
        </w:rPr>
        <w:t xml:space="preserve">، </w:t>
      </w:r>
      <w:r w:rsidR="00DD58E2" w:rsidRPr="00DB0F7D">
        <w:rPr>
          <w:rFonts w:ascii="Urdu Typesetting" w:hAnsi="Urdu Typesetting" w:cs="Urdu Typesetting"/>
          <w:sz w:val="28"/>
          <w:szCs w:val="28"/>
          <w:rtl/>
        </w:rPr>
        <w:t>ان</w:t>
      </w:r>
      <w:r w:rsidR="00960DF0" w:rsidRPr="00DB0F7D">
        <w:rPr>
          <w:rFonts w:ascii="Urdu Typesetting" w:hAnsi="Urdu Typesetting" w:cs="Urdu Typesetting"/>
          <w:sz w:val="28"/>
          <w:szCs w:val="28"/>
          <w:rtl/>
        </w:rPr>
        <w:t>ٹر</w:t>
      </w:r>
      <w:r w:rsidR="00DD58E2" w:rsidRPr="00DB0F7D">
        <w:rPr>
          <w:rFonts w:ascii="Urdu Typesetting" w:hAnsi="Urdu Typesetting" w:cs="Urdu Typesetting"/>
          <w:sz w:val="28"/>
          <w:szCs w:val="28"/>
          <w:rtl/>
        </w:rPr>
        <w:t>ن</w:t>
      </w:r>
      <w:r w:rsidR="00960DF0" w:rsidRPr="00DB0F7D">
        <w:rPr>
          <w:rFonts w:ascii="Urdu Typesetting" w:hAnsi="Urdu Typesetting" w:cs="Urdu Typesetting"/>
          <w:sz w:val="28"/>
          <w:szCs w:val="28"/>
          <w:rtl/>
        </w:rPr>
        <w:t>ل</w:t>
      </w:r>
      <w:r w:rsidR="00DD58E2" w:rsidRPr="00DB0F7D">
        <w:rPr>
          <w:rFonts w:ascii="Urdu Typesetting" w:hAnsi="Urdu Typesetting" w:cs="Urdu Typesetting"/>
          <w:sz w:val="28"/>
          <w:szCs w:val="28"/>
          <w:rtl/>
        </w:rPr>
        <w:t xml:space="preserve"> کنٹرولز اور بین الاقوامی کمپلائنس سے متعلق و</w:t>
      </w:r>
      <w:r w:rsidR="00960DF0" w:rsidRPr="00DB0F7D">
        <w:rPr>
          <w:rFonts w:ascii="Urdu Typesetting" w:hAnsi="Urdu Typesetting" w:cs="Urdu Typesetting"/>
          <w:sz w:val="28"/>
          <w:szCs w:val="28"/>
          <w:rtl/>
        </w:rPr>
        <w:t>س</w:t>
      </w:r>
      <w:r w:rsidR="00DD58E2" w:rsidRPr="00DB0F7D">
        <w:rPr>
          <w:rFonts w:ascii="Urdu Typesetting" w:hAnsi="Urdu Typesetting" w:cs="Urdu Typesetting"/>
          <w:sz w:val="28"/>
          <w:szCs w:val="28"/>
          <w:rtl/>
        </w:rPr>
        <w:t>ی</w:t>
      </w:r>
      <w:r w:rsidR="00960DF0" w:rsidRPr="00DB0F7D">
        <w:rPr>
          <w:rFonts w:ascii="Urdu Typesetting" w:hAnsi="Urdu Typesetting" w:cs="Urdu Typesetting"/>
          <w:sz w:val="28"/>
          <w:szCs w:val="28"/>
          <w:rtl/>
        </w:rPr>
        <w:t>ع</w:t>
      </w:r>
      <w:r w:rsidR="00960DF0">
        <w:rPr>
          <w:rFonts w:ascii="Urdu Typesetting" w:hAnsi="Urdu Typesetting" w:cs="Urdu Typesetting" w:hint="cs"/>
          <w:sz w:val="28"/>
          <w:szCs w:val="28"/>
          <w:rtl/>
        </w:rPr>
        <w:t xml:space="preserve"> </w:t>
      </w:r>
      <w:r w:rsidR="00960DF0" w:rsidRPr="00DB0F7D">
        <w:rPr>
          <w:rFonts w:ascii="Urdu Typesetting" w:hAnsi="Urdu Typesetting" w:cs="Urdu Typesetting"/>
          <w:sz w:val="28"/>
          <w:szCs w:val="28"/>
          <w:rtl/>
        </w:rPr>
        <w:t>تر</w:t>
      </w:r>
      <w:r w:rsidR="001E73D0">
        <w:rPr>
          <w:rFonts w:ascii="Urdu Typesetting" w:hAnsi="Urdu Typesetting" w:cs="Urdu Typesetting" w:hint="cs"/>
          <w:sz w:val="28"/>
          <w:szCs w:val="28"/>
          <w:rtl/>
        </w:rPr>
        <w:t xml:space="preserve"> </w:t>
      </w:r>
      <w:r w:rsidR="00DD58E2" w:rsidRPr="00DB0F7D">
        <w:rPr>
          <w:rFonts w:ascii="Urdu Typesetting" w:hAnsi="Urdu Typesetting" w:cs="Urdu Typesetting"/>
          <w:sz w:val="28"/>
          <w:szCs w:val="28"/>
          <w:rtl/>
        </w:rPr>
        <w:t>پالیسی ہدایات فراہم کرتی ہے</w:t>
      </w:r>
    </w:p>
    <w:p w14:paraId="7A2A08F3" w14:textId="4069DE3D" w:rsidR="00DB0F7D" w:rsidRPr="00DB0F7D" w:rsidRDefault="00DB0F7D" w:rsidP="00DB0F7D">
      <w:pPr>
        <w:jc w:val="right"/>
        <w:rPr>
          <w:rFonts w:ascii="Urdu Typesetting" w:hAnsi="Urdu Typesetting" w:cs="Urdu Typesetting"/>
          <w:sz w:val="28"/>
          <w:szCs w:val="28"/>
          <w:lang w:bidi="ur-PK"/>
        </w:rPr>
      </w:pPr>
      <w:r w:rsidRPr="00DB0F7D">
        <w:rPr>
          <w:rFonts w:ascii="Urdu Typesetting" w:hAnsi="Urdu Typesetting" w:cs="Urdu Typesetting"/>
          <w:sz w:val="28"/>
          <w:szCs w:val="28"/>
          <w:rtl/>
        </w:rPr>
        <w:t>کمپ</w:t>
      </w:r>
      <w:r w:rsidR="003E3893" w:rsidRPr="003E3893">
        <w:rPr>
          <w:rFonts w:ascii="Urdu Typesetting" w:hAnsi="Urdu Typesetting" w:cs="Urdu Typesetting" w:hint="cs"/>
          <w:sz w:val="28"/>
          <w:szCs w:val="28"/>
          <w:rtl/>
        </w:rPr>
        <w:t>ل</w:t>
      </w:r>
      <w:r w:rsidR="003E3893" w:rsidRPr="00DB0F7D">
        <w:rPr>
          <w:rFonts w:ascii="Urdu Typesetting" w:hAnsi="Urdu Typesetting" w:cs="Urdu Typesetting"/>
          <w:sz w:val="28"/>
          <w:szCs w:val="28"/>
          <w:rtl/>
        </w:rPr>
        <w:t>ان</w:t>
      </w:r>
      <w:r w:rsidRPr="00DB0F7D">
        <w:rPr>
          <w:rFonts w:ascii="Urdu Typesetting" w:hAnsi="Urdu Typesetting" w:cs="Urdu Typesetting"/>
          <w:sz w:val="28"/>
          <w:szCs w:val="28"/>
          <w:rtl/>
        </w:rPr>
        <w:t>نس</w:t>
      </w:r>
      <w:r w:rsidRPr="00DB0F7D">
        <w:rPr>
          <w:rFonts w:ascii="Urdu Typesetting" w:hAnsi="Urdu Typesetting" w:cs="Urdu Typesetting"/>
          <w:b/>
          <w:bCs/>
          <w:sz w:val="28"/>
          <w:szCs w:val="28"/>
          <w:rtl/>
        </w:rPr>
        <w:t xml:space="preserve"> ر</w:t>
      </w:r>
      <w:r w:rsidRPr="00DB0F7D">
        <w:rPr>
          <w:rFonts w:ascii="Urdu Typesetting" w:hAnsi="Urdu Typesetting" w:cs="Urdu Typesetting"/>
          <w:sz w:val="28"/>
          <w:szCs w:val="28"/>
          <w:rtl/>
        </w:rPr>
        <w:t>سک</w:t>
      </w:r>
      <w:r w:rsidR="003E3893" w:rsidRPr="003E3893">
        <w:rPr>
          <w:rFonts w:ascii="Urdu Typesetting" w:hAnsi="Urdu Typesetting" w:cs="Urdu Typesetting" w:hint="cs"/>
          <w:sz w:val="28"/>
          <w:szCs w:val="28"/>
          <w:rtl/>
        </w:rPr>
        <w:t xml:space="preserve"> کی</w:t>
      </w:r>
      <w:r w:rsidR="003E3893" w:rsidRPr="003E3893">
        <w:rPr>
          <w:rFonts w:ascii="Urdu Typesetting" w:hAnsi="Urdu Typesetting" w:cs="Urdu Typesetting"/>
          <w:sz w:val="28"/>
          <w:szCs w:val="28"/>
          <w:rtl/>
        </w:rPr>
        <w:t xml:space="preserve"> </w:t>
      </w:r>
      <w:r w:rsidR="003E3893" w:rsidRPr="003E3893">
        <w:rPr>
          <w:rFonts w:ascii="Urdu Typesetting" w:hAnsi="Urdu Typesetting" w:cs="Urdu Typesetting" w:hint="cs"/>
          <w:sz w:val="28"/>
          <w:szCs w:val="28"/>
          <w:rtl/>
        </w:rPr>
        <w:t>دیکھ</w:t>
      </w:r>
      <w:r w:rsidR="003E3893" w:rsidRPr="003E3893">
        <w:rPr>
          <w:rFonts w:ascii="Urdu Typesetting" w:hAnsi="Urdu Typesetting" w:cs="Urdu Typesetting"/>
          <w:sz w:val="28"/>
          <w:szCs w:val="28"/>
          <w:rtl/>
        </w:rPr>
        <w:t xml:space="preserve"> </w:t>
      </w:r>
      <w:r w:rsidR="003E3893" w:rsidRPr="003E3893">
        <w:rPr>
          <w:rFonts w:ascii="Urdu Typesetting" w:hAnsi="Urdu Typesetting" w:cs="Urdu Typesetting" w:hint="cs"/>
          <w:sz w:val="28"/>
          <w:szCs w:val="28"/>
          <w:rtl/>
        </w:rPr>
        <w:t>بھال</w:t>
      </w:r>
      <w:r w:rsidRPr="00DB0F7D">
        <w:rPr>
          <w:rFonts w:ascii="Urdu Typesetting" w:hAnsi="Urdu Typesetting" w:cs="Urdu Typesetting"/>
          <w:sz w:val="28"/>
          <w:szCs w:val="28"/>
          <w:rtl/>
        </w:rPr>
        <w:t xml:space="preserve"> </w:t>
      </w:r>
      <w:r w:rsidR="00DD58E2" w:rsidRPr="003E3893">
        <w:rPr>
          <w:rFonts w:ascii="Urdu Typesetting" w:hAnsi="Urdu Typesetting" w:cs="Urdu Typesetting" w:hint="cs"/>
          <w:sz w:val="28"/>
          <w:szCs w:val="28"/>
          <w:rtl/>
        </w:rPr>
        <w:t xml:space="preserve"> </w:t>
      </w:r>
      <w:r w:rsidRPr="00DB0F7D">
        <w:rPr>
          <w:rFonts w:ascii="Urdu Typesetting" w:hAnsi="Urdu Typesetting" w:cs="Urdu Typesetting"/>
          <w:sz w:val="28"/>
          <w:szCs w:val="28"/>
          <w:rtl/>
        </w:rPr>
        <w:t>بینک کے تمام ملازمین کی اولین</w:t>
      </w:r>
      <w:r w:rsidR="00960DF0">
        <w:rPr>
          <w:rFonts w:ascii="Urdu Typesetting" w:hAnsi="Urdu Typesetting" w:cs="Urdu Typesetting" w:hint="cs"/>
          <w:sz w:val="28"/>
          <w:szCs w:val="28"/>
          <w:rtl/>
        </w:rPr>
        <w:t xml:space="preserve"> </w:t>
      </w:r>
      <w:r w:rsidR="00960DF0" w:rsidRPr="00DB0F7D">
        <w:rPr>
          <w:rFonts w:ascii="Urdu Typesetting" w:hAnsi="Urdu Typesetting" w:cs="Urdu Typesetting"/>
          <w:sz w:val="28"/>
          <w:szCs w:val="28"/>
          <w:rtl/>
        </w:rPr>
        <w:t>اورسب</w:t>
      </w:r>
      <w:r w:rsidR="00960DF0">
        <w:rPr>
          <w:rFonts w:ascii="Urdu Typesetting" w:hAnsi="Urdu Typesetting" w:cs="Urdu Typesetting" w:hint="cs"/>
          <w:sz w:val="28"/>
          <w:szCs w:val="28"/>
          <w:rtl/>
        </w:rPr>
        <w:t xml:space="preserve"> </w:t>
      </w:r>
      <w:r w:rsidR="00960DF0" w:rsidRPr="00DB0F7D">
        <w:rPr>
          <w:rFonts w:ascii="Urdu Typesetting" w:hAnsi="Urdu Typesetting" w:cs="Urdu Typesetting"/>
          <w:sz w:val="28"/>
          <w:szCs w:val="28"/>
          <w:rtl/>
        </w:rPr>
        <w:t>سے</w:t>
      </w:r>
      <w:r w:rsidR="00960DF0">
        <w:rPr>
          <w:rFonts w:ascii="Urdu Typesetting" w:hAnsi="Urdu Typesetting" w:cs="Urdu Typesetting" w:hint="cs"/>
          <w:sz w:val="28"/>
          <w:szCs w:val="28"/>
          <w:rtl/>
        </w:rPr>
        <w:t xml:space="preserve"> </w:t>
      </w:r>
      <w:r w:rsidR="00960DF0" w:rsidRPr="00DB0F7D">
        <w:rPr>
          <w:rFonts w:ascii="Urdu Typesetting" w:hAnsi="Urdu Typesetting" w:cs="Urdu Typesetting"/>
          <w:sz w:val="28"/>
          <w:szCs w:val="28"/>
          <w:rtl/>
        </w:rPr>
        <w:t>اہ</w:t>
      </w:r>
      <w:r w:rsidR="007852B5" w:rsidRPr="00DB0F7D">
        <w:rPr>
          <w:rFonts w:ascii="Urdu Typesetting" w:hAnsi="Urdu Typesetting" w:cs="Urdu Typesetting"/>
          <w:sz w:val="28"/>
          <w:szCs w:val="28"/>
          <w:rtl/>
        </w:rPr>
        <w:t>م</w:t>
      </w:r>
      <w:r w:rsidRPr="00DB0F7D">
        <w:rPr>
          <w:rFonts w:ascii="Urdu Typesetting" w:hAnsi="Urdu Typesetting" w:cs="Urdu Typesetting"/>
          <w:sz w:val="28"/>
          <w:szCs w:val="28"/>
          <w:rtl/>
        </w:rPr>
        <w:t xml:space="preserve"> ذمہ داری ہے، چاہے وہ کسی بھی درجے پر ہوں۔ کمپلائنس رسک کو</w:t>
      </w:r>
      <w:r w:rsidRPr="00DB0F7D">
        <w:rPr>
          <w:rFonts w:ascii="Traditional Arabic" w:hAnsi="Traditional Arabic" w:cs="Traditional Arabic"/>
          <w:sz w:val="32"/>
          <w:szCs w:val="32"/>
          <w:rtl/>
        </w:rPr>
        <w:t xml:space="preserve"> مؤثر</w:t>
      </w:r>
      <w:r w:rsidRPr="00DB0F7D">
        <w:rPr>
          <w:rFonts w:ascii="Urdu Typesetting" w:hAnsi="Urdu Typesetting" w:cs="Urdu Typesetting"/>
          <w:sz w:val="32"/>
          <w:szCs w:val="32"/>
          <w:rtl/>
        </w:rPr>
        <w:t xml:space="preserve"> </w:t>
      </w:r>
      <w:r w:rsidRPr="00DB0F7D">
        <w:rPr>
          <w:rFonts w:ascii="Urdu Typesetting" w:hAnsi="Urdu Typesetting" w:cs="Urdu Typesetting"/>
          <w:sz w:val="28"/>
          <w:szCs w:val="28"/>
          <w:rtl/>
        </w:rPr>
        <w:t xml:space="preserve">طریقے سے سنبھالنے کے لیے بینک بھر میں 'تھری لائنز آف ڈیفنس ماڈل' نافذ کیا گیا ہے تاکہ خطرات کی شناخت کی جا سکے اور ان کا </w:t>
      </w:r>
      <w:r w:rsidR="003E3893" w:rsidRPr="00DB0F7D">
        <w:rPr>
          <w:rFonts w:ascii="Traditional Arabic" w:hAnsi="Traditional Arabic" w:cs="Traditional Arabic"/>
          <w:sz w:val="32"/>
          <w:szCs w:val="32"/>
          <w:rtl/>
        </w:rPr>
        <w:t>مؤثر</w:t>
      </w:r>
      <w:r w:rsidRPr="00DB0F7D">
        <w:rPr>
          <w:rFonts w:ascii="Urdu Typesetting" w:hAnsi="Urdu Typesetting" w:cs="Urdu Typesetting"/>
          <w:sz w:val="28"/>
          <w:szCs w:val="28"/>
          <w:rtl/>
        </w:rPr>
        <w:t>انتظام کیا جا سکے۔</w:t>
      </w:r>
    </w:p>
    <w:p w14:paraId="39A652DB" w14:textId="2591EBB7" w:rsidR="00DB0F7D" w:rsidRPr="00DB0F7D" w:rsidRDefault="00DB0F7D" w:rsidP="00DB0F7D">
      <w:pPr>
        <w:jc w:val="right"/>
        <w:rPr>
          <w:rFonts w:ascii="Urdu Typesetting" w:hAnsi="Urdu Typesetting" w:cs="Urdu Typesetting"/>
          <w:sz w:val="28"/>
          <w:szCs w:val="28"/>
          <w:lang w:bidi="ur-PK"/>
        </w:rPr>
      </w:pPr>
      <w:r w:rsidRPr="00DB0F7D">
        <w:rPr>
          <w:rFonts w:ascii="Urdu Typesetting" w:hAnsi="Urdu Typesetting" w:cs="Urdu Typesetting"/>
          <w:sz w:val="28"/>
          <w:szCs w:val="28"/>
          <w:rtl/>
        </w:rPr>
        <w:t xml:space="preserve">بینک نے مختلف قوانین اور ضوابط کی </w:t>
      </w:r>
      <w:r w:rsidR="00E90937" w:rsidRPr="00DB0F7D">
        <w:rPr>
          <w:rFonts w:ascii="Traditional Arabic" w:hAnsi="Traditional Arabic" w:cs="Traditional Arabic"/>
          <w:sz w:val="32"/>
          <w:szCs w:val="32"/>
          <w:rtl/>
        </w:rPr>
        <w:t>مؤثر</w:t>
      </w:r>
      <w:r w:rsidRPr="00DB0F7D">
        <w:rPr>
          <w:rFonts w:ascii="Urdu Typesetting" w:hAnsi="Urdu Typesetting" w:cs="Urdu Typesetting"/>
          <w:sz w:val="28"/>
          <w:szCs w:val="28"/>
          <w:rtl/>
        </w:rPr>
        <w:t xml:space="preserve">تعمیل کو یقینی بنانے کے لیے ایک خودمختار کمپلائنس گروپ قائم کیا ہے جس کا مقصد تمام لاگو ضوابط کی تعمیل کو یقینی بنانا ہے۔ یہ گروپ کاروباری سرگرمیوں سے آزاد ہو گا تاکہ کمپلائنس کے فرائض </w:t>
      </w:r>
      <w:r w:rsidR="00E90937" w:rsidRPr="00DB0F7D">
        <w:rPr>
          <w:rFonts w:ascii="Traditional Arabic" w:hAnsi="Traditional Arabic" w:cs="Traditional Arabic"/>
          <w:sz w:val="32"/>
          <w:szCs w:val="32"/>
          <w:rtl/>
        </w:rPr>
        <w:t>مؤثر</w:t>
      </w:r>
      <w:r w:rsidR="00E90937" w:rsidRPr="00DB0F7D">
        <w:rPr>
          <w:rFonts w:ascii="Urdu Typesetting" w:hAnsi="Urdu Typesetting" w:cs="Urdu Typesetting"/>
          <w:sz w:val="28"/>
          <w:szCs w:val="28"/>
          <w:rtl/>
        </w:rPr>
        <w:t xml:space="preserve"> </w:t>
      </w:r>
      <w:r w:rsidRPr="00DB0F7D">
        <w:rPr>
          <w:rFonts w:ascii="Urdu Typesetting" w:hAnsi="Urdu Typesetting" w:cs="Urdu Typesetting"/>
          <w:sz w:val="28"/>
          <w:szCs w:val="28"/>
          <w:rtl/>
        </w:rPr>
        <w:t>انداز میں ادا کر سکے۔ چیف کمپلائنس آفیسر براہ راست سی ای او کو رپورٹ کر</w:t>
      </w:r>
      <w:r w:rsidR="00E90937" w:rsidRPr="00DB0F7D">
        <w:rPr>
          <w:rFonts w:ascii="Urdu Typesetting" w:hAnsi="Urdu Typesetting" w:cs="Urdu Typesetting"/>
          <w:sz w:val="28"/>
          <w:szCs w:val="28"/>
          <w:rtl/>
        </w:rPr>
        <w:t>یں</w:t>
      </w:r>
      <w:r w:rsidRPr="00DB0F7D">
        <w:rPr>
          <w:rFonts w:ascii="Urdu Typesetting" w:hAnsi="Urdu Typesetting" w:cs="Urdu Typesetting"/>
          <w:sz w:val="28"/>
          <w:szCs w:val="28"/>
          <w:rtl/>
        </w:rPr>
        <w:t xml:space="preserve"> گ</w:t>
      </w:r>
      <w:r w:rsidR="00E90937" w:rsidRPr="00DB0F7D">
        <w:rPr>
          <w:rFonts w:ascii="Urdu Typesetting" w:hAnsi="Urdu Typesetting" w:cs="Urdu Typesetting"/>
          <w:sz w:val="28"/>
          <w:szCs w:val="28"/>
          <w:rtl/>
        </w:rPr>
        <w:t>ے</w:t>
      </w:r>
      <w:r w:rsidRPr="00DB0F7D">
        <w:rPr>
          <w:rFonts w:ascii="Urdu Typesetting" w:hAnsi="Urdu Typesetting" w:cs="Urdu Typesetting"/>
          <w:sz w:val="28"/>
          <w:szCs w:val="28"/>
          <w:rtl/>
        </w:rPr>
        <w:t xml:space="preserve"> اور کمپلائنس گروپ کا عملہ اپنے فرائض کی انجام دہی کے لیے درکار تمام معلومات اور متعلقہ افراد تک بلا روک ٹوک رسائی رکھے گا۔</w:t>
      </w:r>
    </w:p>
    <w:p w14:paraId="672520D1" w14:textId="19E25E10" w:rsidR="00E90937" w:rsidRDefault="00DB0F7D" w:rsidP="00DB0F7D">
      <w:pPr>
        <w:jc w:val="right"/>
        <w:rPr>
          <w:rFonts w:ascii="Urdu Typesetting" w:hAnsi="Urdu Typesetting" w:cs="Urdu Typesetting"/>
          <w:sz w:val="28"/>
          <w:szCs w:val="28"/>
          <w:rtl/>
        </w:rPr>
      </w:pPr>
      <w:r w:rsidRPr="00DB0F7D">
        <w:rPr>
          <w:rFonts w:ascii="Urdu Typesetting" w:hAnsi="Urdu Typesetting" w:cs="Urdu Typesetting"/>
          <w:b/>
          <w:bCs/>
          <w:sz w:val="28"/>
          <w:szCs w:val="28"/>
          <w:rtl/>
        </w:rPr>
        <w:t>پالیسی کا مقصد</w:t>
      </w:r>
      <w:r w:rsidRPr="00DB0F7D">
        <w:rPr>
          <w:rFonts w:ascii="Urdu Typesetting" w:hAnsi="Urdu Typesetting" w:cs="Urdu Typesetting"/>
          <w:sz w:val="28"/>
          <w:szCs w:val="28"/>
          <w:lang w:bidi="ur-PK"/>
        </w:rPr>
        <w:br/>
      </w:r>
      <w:r w:rsidRPr="00DB0F7D">
        <w:rPr>
          <w:rFonts w:ascii="Urdu Typesetting" w:hAnsi="Urdu Typesetting" w:cs="Urdu Typesetting"/>
          <w:sz w:val="28"/>
          <w:szCs w:val="28"/>
          <w:rtl/>
        </w:rPr>
        <w:t>اس پالیسی کا مقصد تمام اسٹیک ہولڈرز کو واضح اور یکساں کمپلائنس</w:t>
      </w:r>
      <w:r w:rsidR="006A1E05">
        <w:rPr>
          <w:rFonts w:ascii="Urdu Typesetting" w:hAnsi="Urdu Typesetting" w:cs="Urdu Typesetting" w:hint="cs"/>
          <w:sz w:val="28"/>
          <w:szCs w:val="28"/>
          <w:rtl/>
        </w:rPr>
        <w:t xml:space="preserve"> </w:t>
      </w:r>
      <w:r w:rsidR="00D7104D" w:rsidRPr="00DB0F7D">
        <w:rPr>
          <w:rFonts w:ascii="Urdu Typesetting" w:hAnsi="Urdu Typesetting" w:cs="Urdu Typesetting"/>
          <w:sz w:val="28"/>
          <w:szCs w:val="28"/>
          <w:rtl/>
        </w:rPr>
        <w:t>کی</w:t>
      </w:r>
      <w:r w:rsidRPr="00DB0F7D">
        <w:rPr>
          <w:rFonts w:ascii="Urdu Typesetting" w:hAnsi="Urdu Typesetting" w:cs="Urdu Typesetting"/>
          <w:sz w:val="28"/>
          <w:szCs w:val="28"/>
          <w:rtl/>
        </w:rPr>
        <w:t xml:space="preserve"> ہدایات فراہم کرنا ہے۔ اس دستاویز کا مقصد بینک کی سلامتی اور</w:t>
      </w:r>
      <w:r w:rsidR="00E90937">
        <w:rPr>
          <w:rFonts w:ascii="Urdu Typesetting" w:hAnsi="Urdu Typesetting" w:cs="Urdu Typesetting" w:hint="cs"/>
          <w:sz w:val="28"/>
          <w:szCs w:val="28"/>
          <w:rtl/>
        </w:rPr>
        <w:t xml:space="preserve"> </w:t>
      </w:r>
      <w:r w:rsidR="00E90937" w:rsidRPr="00DB0F7D">
        <w:rPr>
          <w:rFonts w:ascii="Urdu Typesetting" w:hAnsi="Urdu Typesetting" w:cs="Urdu Typesetting"/>
          <w:sz w:val="28"/>
          <w:szCs w:val="28"/>
          <w:rtl/>
        </w:rPr>
        <w:t>استحکام کو کمپلائنس رسک مینجمنٹ کے ذریعے فروغ دینا ہے</w:t>
      </w:r>
      <w:r w:rsidR="00E90937">
        <w:rPr>
          <w:rFonts w:ascii="Urdu Typesetting" w:hAnsi="Urdu Typesetting" w:cs="Urdu Typesetting" w:hint="cs"/>
          <w:sz w:val="28"/>
          <w:szCs w:val="28"/>
          <w:rtl/>
        </w:rPr>
        <w:t xml:space="preserve">۔  </w:t>
      </w:r>
      <w:r w:rsidR="00E90937" w:rsidRPr="00DB0F7D">
        <w:rPr>
          <w:rFonts w:ascii="Urdu Typesetting" w:hAnsi="Urdu Typesetting" w:cs="Urdu Typesetting"/>
          <w:sz w:val="28"/>
          <w:szCs w:val="28"/>
          <w:rtl/>
        </w:rPr>
        <w:t>یہ پالیسی بورڈ آف ڈائریکٹرز</w:t>
      </w:r>
      <w:r w:rsidR="00E90937">
        <w:rPr>
          <w:rFonts w:ascii="Urdu Typesetting" w:hAnsi="Urdu Typesetting" w:cs="Urdu Typesetting" w:hint="cs"/>
          <w:sz w:val="28"/>
          <w:szCs w:val="28"/>
          <w:rtl/>
        </w:rPr>
        <w:t xml:space="preserve"> </w:t>
      </w:r>
      <w:r w:rsidR="00E90937" w:rsidRPr="00DB0F7D">
        <w:rPr>
          <w:rFonts w:ascii="Urdu Typesetting" w:hAnsi="Urdu Typesetting" w:cs="Urdu Typesetting"/>
          <w:sz w:val="28"/>
          <w:szCs w:val="28"/>
          <w:rtl/>
        </w:rPr>
        <w:t xml:space="preserve">اور انتظامیہ کے </w:t>
      </w:r>
      <w:r w:rsidR="00D7104D" w:rsidRPr="00DB0F7D">
        <w:rPr>
          <w:rFonts w:ascii="Urdu Typesetting" w:hAnsi="Urdu Typesetting" w:cs="Urdu Typesetting"/>
          <w:sz w:val="28"/>
          <w:szCs w:val="28"/>
          <w:rtl/>
        </w:rPr>
        <w:t xml:space="preserve">کمپلائنس رسک مینجمنٹ سے متعلق </w:t>
      </w:r>
      <w:r w:rsidR="00E90937" w:rsidRPr="00DB0F7D">
        <w:rPr>
          <w:rFonts w:ascii="Urdu Typesetting" w:hAnsi="Urdu Typesetting" w:cs="Urdu Typesetting"/>
          <w:sz w:val="28"/>
          <w:szCs w:val="28"/>
          <w:rtl/>
        </w:rPr>
        <w:t>فرائض و اختیارات کی وضاحت کرتی ہے</w:t>
      </w:r>
      <w:r w:rsidR="00E90937">
        <w:rPr>
          <w:rFonts w:ascii="Urdu Typesetting" w:hAnsi="Urdu Typesetting" w:cs="Urdu Typesetting" w:hint="cs"/>
          <w:sz w:val="28"/>
          <w:szCs w:val="28"/>
          <w:rtl/>
        </w:rPr>
        <w:t>۔</w:t>
      </w:r>
    </w:p>
    <w:p w14:paraId="52515709" w14:textId="36A92CE8" w:rsidR="00DB0F7D" w:rsidRPr="00DB0F7D" w:rsidRDefault="00DB0F7D" w:rsidP="00DB0F7D">
      <w:pPr>
        <w:jc w:val="right"/>
        <w:rPr>
          <w:rFonts w:ascii="Urdu Typesetting" w:hAnsi="Urdu Typesetting" w:cs="Urdu Typesetting"/>
          <w:sz w:val="28"/>
          <w:szCs w:val="28"/>
          <w:lang w:bidi="ur-PK"/>
        </w:rPr>
      </w:pPr>
      <w:r w:rsidRPr="00DB0F7D">
        <w:rPr>
          <w:rFonts w:ascii="Urdu Typesetting" w:hAnsi="Urdu Typesetting" w:cs="Urdu Typesetting"/>
          <w:b/>
          <w:bCs/>
          <w:sz w:val="28"/>
          <w:szCs w:val="28"/>
          <w:rtl/>
        </w:rPr>
        <w:t>پالیسی کا دائرہ کار</w:t>
      </w:r>
      <w:r w:rsidRPr="00DB0F7D">
        <w:rPr>
          <w:rFonts w:ascii="Urdu Typesetting" w:hAnsi="Urdu Typesetting" w:cs="Urdu Typesetting"/>
          <w:b/>
          <w:bCs/>
          <w:sz w:val="28"/>
          <w:szCs w:val="28"/>
          <w:lang w:bidi="ur-PK"/>
        </w:rPr>
        <w:t xml:space="preserve"> </w:t>
      </w:r>
      <w:r w:rsidRPr="00DB0F7D">
        <w:rPr>
          <w:rFonts w:ascii="Urdu Typesetting" w:hAnsi="Urdu Typesetting" w:cs="Urdu Typesetting"/>
          <w:sz w:val="28"/>
          <w:szCs w:val="28"/>
          <w:lang w:bidi="ur-PK"/>
        </w:rPr>
        <w:br/>
      </w:r>
      <w:r w:rsidRPr="00DB0F7D">
        <w:rPr>
          <w:rFonts w:ascii="Urdu Typesetting" w:hAnsi="Urdu Typesetting" w:cs="Urdu Typesetting"/>
          <w:sz w:val="28"/>
          <w:szCs w:val="28"/>
          <w:rtl/>
        </w:rPr>
        <w:t>یہ پالیسی بینک بھر میں، تمام مقامی اور بین الاقوامی شاخوں پر لاگو ہو گی۔</w:t>
      </w:r>
    </w:p>
    <w:p w14:paraId="23AA30EC" w14:textId="062928C1" w:rsidR="00DB0F7D" w:rsidRPr="00DB0F7D" w:rsidRDefault="00DB0F7D" w:rsidP="00996C26">
      <w:pPr>
        <w:jc w:val="right"/>
        <w:rPr>
          <w:rFonts w:ascii="Urdu Typesetting" w:hAnsi="Urdu Typesetting" w:cs="Urdu Typesetting"/>
          <w:sz w:val="28"/>
          <w:szCs w:val="28"/>
        </w:rPr>
      </w:pPr>
      <w:r w:rsidRPr="00DB0F7D">
        <w:rPr>
          <w:rFonts w:ascii="Urdu Typesetting" w:hAnsi="Urdu Typesetting" w:cs="Urdu Typesetting"/>
          <w:b/>
          <w:bCs/>
          <w:sz w:val="28"/>
          <w:szCs w:val="28"/>
          <w:rtl/>
        </w:rPr>
        <w:t>کمپلائنس رسک حکمت عملی</w:t>
      </w:r>
      <w:r w:rsidRPr="00DB0F7D">
        <w:rPr>
          <w:rFonts w:ascii="Urdu Typesetting" w:hAnsi="Urdu Typesetting" w:cs="Urdu Typesetting"/>
          <w:b/>
          <w:bCs/>
          <w:sz w:val="28"/>
          <w:szCs w:val="28"/>
          <w:lang w:bidi="ur-PK"/>
        </w:rPr>
        <w:t xml:space="preserve"> </w:t>
      </w:r>
      <w:r w:rsidRPr="00DB0F7D">
        <w:rPr>
          <w:rFonts w:ascii="Urdu Typesetting" w:hAnsi="Urdu Typesetting" w:cs="Urdu Typesetting"/>
          <w:sz w:val="28"/>
          <w:szCs w:val="28"/>
          <w:lang w:bidi="ur-PK"/>
        </w:rPr>
        <w:br/>
      </w:r>
      <w:r w:rsidRPr="00DB0F7D">
        <w:rPr>
          <w:rFonts w:ascii="Urdu Typesetting" w:hAnsi="Urdu Typesetting" w:cs="Urdu Typesetting"/>
          <w:sz w:val="28"/>
          <w:szCs w:val="28"/>
          <w:rtl/>
        </w:rPr>
        <w:t>بینک اس بات کو یقینی بنائے گا کہ</w:t>
      </w:r>
      <w:r w:rsidR="00E74B54">
        <w:rPr>
          <w:rFonts w:ascii="Urdu Typesetting" w:hAnsi="Urdu Typesetting" w:cs="Urdu Typesetting" w:hint="cs"/>
          <w:sz w:val="28"/>
          <w:szCs w:val="28"/>
          <w:rtl/>
        </w:rPr>
        <w:t xml:space="preserve"> </w:t>
      </w:r>
      <w:r w:rsidR="00E74B54" w:rsidRPr="00DB0F7D">
        <w:rPr>
          <w:rFonts w:ascii="Urdu Typesetting" w:hAnsi="Urdu Typesetting" w:cs="Urdu Typesetting"/>
          <w:sz w:val="28"/>
          <w:szCs w:val="28"/>
          <w:rtl/>
        </w:rPr>
        <w:t>کسٹمر ڈیو ڈیلیجنس</w:t>
      </w:r>
      <w:r w:rsidR="00E74B54">
        <w:rPr>
          <w:rFonts w:ascii="Urdu Typesetting" w:hAnsi="Urdu Typesetting" w:cs="Urdu Typesetting" w:hint="cs"/>
          <w:sz w:val="28"/>
          <w:szCs w:val="28"/>
          <w:rtl/>
        </w:rPr>
        <w:t xml:space="preserve">، </w:t>
      </w:r>
      <w:r w:rsidR="00E74B54" w:rsidRPr="00DB0F7D">
        <w:rPr>
          <w:rFonts w:ascii="Urdu Typesetting" w:hAnsi="Urdu Typesetting" w:cs="Urdu Typesetting"/>
          <w:sz w:val="28"/>
          <w:szCs w:val="28"/>
          <w:rtl/>
        </w:rPr>
        <w:t>اینٹی منی لانڈرنگ</w:t>
      </w:r>
      <w:r w:rsidR="00E74B54">
        <w:rPr>
          <w:rFonts w:ascii="Urdu Typesetting" w:hAnsi="Urdu Typesetting" w:cs="Urdu Typesetting" w:hint="cs"/>
          <w:sz w:val="28"/>
          <w:szCs w:val="28"/>
          <w:rtl/>
        </w:rPr>
        <w:t xml:space="preserve">، </w:t>
      </w:r>
      <w:r w:rsidR="00E74B54" w:rsidRPr="00DB0F7D">
        <w:rPr>
          <w:rFonts w:ascii="Urdu Typesetting" w:hAnsi="Urdu Typesetting" w:cs="Urdu Typesetting"/>
          <w:sz w:val="28"/>
          <w:szCs w:val="28"/>
          <w:rtl/>
        </w:rPr>
        <w:t>ٹیررازم</w:t>
      </w:r>
      <w:r w:rsidR="00E74B54">
        <w:rPr>
          <w:rFonts w:ascii="Urdu Typesetting" w:hAnsi="Urdu Typesetting" w:cs="Urdu Typesetting" w:hint="cs"/>
          <w:sz w:val="28"/>
          <w:szCs w:val="28"/>
          <w:rtl/>
        </w:rPr>
        <w:t xml:space="preserve"> </w:t>
      </w:r>
      <w:r w:rsidR="00E74B54" w:rsidRPr="00DB0F7D">
        <w:rPr>
          <w:rFonts w:ascii="Urdu Typesetting" w:hAnsi="Urdu Typesetting" w:cs="Urdu Typesetting"/>
          <w:sz w:val="28"/>
          <w:szCs w:val="28"/>
          <w:rtl/>
        </w:rPr>
        <w:t>فنانسنگ</w:t>
      </w:r>
      <w:r w:rsidR="00E74B54">
        <w:rPr>
          <w:rFonts w:ascii="Urdu Typesetting" w:hAnsi="Urdu Typesetting" w:cs="Urdu Typesetting" w:hint="cs"/>
          <w:sz w:val="28"/>
          <w:szCs w:val="28"/>
          <w:rtl/>
        </w:rPr>
        <w:t xml:space="preserve">، </w:t>
      </w:r>
      <w:r w:rsidR="00E74B54" w:rsidRPr="00DB0F7D">
        <w:rPr>
          <w:rFonts w:ascii="Urdu Typesetting" w:hAnsi="Urdu Typesetting" w:cs="Urdu Typesetting"/>
          <w:sz w:val="28"/>
          <w:szCs w:val="28"/>
          <w:rtl/>
        </w:rPr>
        <w:t>پرولیفریشن فنانسنگ</w:t>
      </w:r>
      <w:r w:rsidR="00E74B54">
        <w:rPr>
          <w:rFonts w:ascii="Urdu Typesetting" w:hAnsi="Urdu Typesetting" w:cs="Urdu Typesetting" w:hint="cs"/>
          <w:sz w:val="28"/>
          <w:szCs w:val="28"/>
          <w:rtl/>
        </w:rPr>
        <w:t xml:space="preserve">، </w:t>
      </w:r>
      <w:r w:rsidR="00E74B54" w:rsidRPr="00DB0F7D">
        <w:rPr>
          <w:rFonts w:ascii="Urdu Typesetting" w:hAnsi="Urdu Typesetting" w:cs="Urdu Typesetting"/>
          <w:sz w:val="28"/>
          <w:szCs w:val="28"/>
          <w:rtl/>
        </w:rPr>
        <w:t>ٹریڈ بیسڈ منی لانڈرنگ</w:t>
      </w:r>
      <w:r w:rsidRPr="00DB0F7D">
        <w:rPr>
          <w:rFonts w:ascii="Urdu Typesetting" w:hAnsi="Urdu Typesetting" w:cs="Urdu Typesetting"/>
          <w:sz w:val="28"/>
          <w:szCs w:val="28"/>
          <w:rtl/>
        </w:rPr>
        <w:t xml:space="preserve"> </w:t>
      </w:r>
      <w:r w:rsidR="00E74B54" w:rsidRPr="00DB0F7D">
        <w:rPr>
          <w:rFonts w:ascii="Urdu Typesetting" w:hAnsi="Urdu Typesetting" w:cs="Urdu Typesetting"/>
          <w:sz w:val="28"/>
          <w:szCs w:val="28"/>
          <w:rtl/>
        </w:rPr>
        <w:t>ک</w:t>
      </w:r>
      <w:r w:rsidRPr="00DB0F7D">
        <w:rPr>
          <w:rFonts w:ascii="Urdu Typesetting" w:hAnsi="Urdu Typesetting" w:cs="Urdu Typesetting"/>
          <w:sz w:val="28"/>
          <w:szCs w:val="28"/>
          <w:rtl/>
        </w:rPr>
        <w:t>ے</w:t>
      </w:r>
      <w:r w:rsidR="00E74B54">
        <w:rPr>
          <w:rFonts w:ascii="Urdu Typesetting" w:hAnsi="Urdu Typesetting" w:cs="Urdu Typesetting" w:hint="cs"/>
          <w:sz w:val="28"/>
          <w:szCs w:val="28"/>
          <w:rtl/>
        </w:rPr>
        <w:t xml:space="preserve"> </w:t>
      </w:r>
      <w:r w:rsidR="00E74B54" w:rsidRPr="00DB0F7D">
        <w:rPr>
          <w:rFonts w:ascii="Urdu Typesetting" w:hAnsi="Urdu Typesetting" w:cs="Urdu Typesetting"/>
          <w:sz w:val="28"/>
          <w:szCs w:val="28"/>
          <w:rtl/>
        </w:rPr>
        <w:t>بچاؤ سے متعلق تمام قوانین، ضوابط، اصولوں اور معیارات کی مکمل تعمیل کی جائے</w:t>
      </w:r>
      <w:r w:rsidR="00E74B54">
        <w:rPr>
          <w:rFonts w:ascii="Urdu Typesetting" w:hAnsi="Urdu Typesetting" w:cs="Urdu Typesetting" w:hint="cs"/>
          <w:sz w:val="28"/>
          <w:szCs w:val="28"/>
          <w:rtl/>
        </w:rPr>
        <w:t>۔</w:t>
      </w:r>
      <w:r w:rsidR="00BE4896">
        <w:rPr>
          <w:rFonts w:ascii="Urdu Typesetting" w:hAnsi="Urdu Typesetting" w:cs="Urdu Typesetting" w:hint="cs"/>
          <w:sz w:val="28"/>
          <w:szCs w:val="28"/>
          <w:rtl/>
        </w:rPr>
        <w:t xml:space="preserve"> </w:t>
      </w:r>
      <w:r w:rsidR="00BE4896" w:rsidRPr="00DB0F7D">
        <w:rPr>
          <w:rFonts w:ascii="Urdu Typesetting" w:hAnsi="Urdu Typesetting" w:cs="Urdu Typesetting"/>
          <w:sz w:val="28"/>
          <w:szCs w:val="28"/>
          <w:rtl/>
        </w:rPr>
        <w:t>جو</w:t>
      </w:r>
      <w:r w:rsidR="00BE4896" w:rsidRPr="00BE4896">
        <w:rPr>
          <w:rFonts w:ascii="Urdu Typesetting" w:hAnsi="Urdu Typesetting" w:cs="Urdu Typesetting"/>
          <w:sz w:val="28"/>
          <w:szCs w:val="28"/>
          <w:rtl/>
        </w:rPr>
        <w:t xml:space="preserve"> </w:t>
      </w:r>
      <w:r w:rsidR="00BE4896" w:rsidRPr="00DB0F7D">
        <w:rPr>
          <w:rFonts w:ascii="Urdu Typesetting" w:hAnsi="Urdu Typesetting" w:cs="Urdu Typesetting"/>
          <w:sz w:val="28"/>
          <w:szCs w:val="28"/>
          <w:rtl/>
        </w:rPr>
        <w:t>کے</w:t>
      </w:r>
      <w:r w:rsidR="00E74B54">
        <w:rPr>
          <w:rFonts w:ascii="Urdu Typesetting" w:hAnsi="Urdu Typesetting" w:cs="Urdu Typesetting" w:hint="cs"/>
          <w:sz w:val="28"/>
          <w:szCs w:val="28"/>
          <w:rtl/>
        </w:rPr>
        <w:t xml:space="preserve"> </w:t>
      </w:r>
      <w:r w:rsidR="00E74B54" w:rsidRPr="00DB0F7D">
        <w:rPr>
          <w:rFonts w:ascii="Urdu Typesetting" w:hAnsi="Urdu Typesetting" w:cs="Urdu Typesetting"/>
          <w:sz w:val="28"/>
          <w:szCs w:val="28"/>
          <w:rtl/>
        </w:rPr>
        <w:t>کسٹمر ڈیو ڈیلیجنس</w:t>
      </w:r>
      <w:r w:rsidR="00E74B54">
        <w:rPr>
          <w:rFonts w:ascii="Urdu Typesetting" w:hAnsi="Urdu Typesetting" w:cs="Urdu Typesetting" w:hint="cs"/>
          <w:sz w:val="28"/>
          <w:szCs w:val="28"/>
          <w:rtl/>
        </w:rPr>
        <w:t xml:space="preserve"> </w:t>
      </w:r>
      <w:r w:rsidR="00E74B54" w:rsidRPr="00DB0F7D">
        <w:rPr>
          <w:rFonts w:ascii="Urdu Typesetting" w:hAnsi="Urdu Typesetting" w:cs="Urdu Typesetting"/>
          <w:sz w:val="28"/>
          <w:szCs w:val="28"/>
          <w:rtl/>
        </w:rPr>
        <w:t>کے طریقہ کار</w:t>
      </w:r>
      <w:r w:rsidR="00E74B54">
        <w:rPr>
          <w:rFonts w:ascii="Urdu Typesetting" w:hAnsi="Urdu Typesetting" w:cs="Urdu Typesetting" w:hint="cs"/>
          <w:sz w:val="28"/>
          <w:szCs w:val="28"/>
          <w:rtl/>
        </w:rPr>
        <w:t xml:space="preserve">، </w:t>
      </w:r>
      <w:r w:rsidR="00E74B54" w:rsidRPr="00DB0F7D">
        <w:rPr>
          <w:rFonts w:ascii="Urdu Typesetting" w:hAnsi="Urdu Typesetting" w:cs="Urdu Typesetting"/>
          <w:sz w:val="28"/>
          <w:szCs w:val="28"/>
          <w:rtl/>
        </w:rPr>
        <w:t>اسٹیٹ بینک آف پاکستان کے پرُوڈنشل ضوابط</w:t>
      </w:r>
      <w:r w:rsidR="00E74B54">
        <w:rPr>
          <w:rFonts w:ascii="Urdu Typesetting" w:hAnsi="Urdu Typesetting" w:cs="Urdu Typesetting" w:hint="cs"/>
          <w:sz w:val="28"/>
          <w:szCs w:val="28"/>
          <w:rtl/>
        </w:rPr>
        <w:t xml:space="preserve">، </w:t>
      </w:r>
      <w:r w:rsidR="00E74B54" w:rsidRPr="00E74B54">
        <w:rPr>
          <w:rFonts w:ascii="Urdu Typesetting" w:hAnsi="Urdu Typesetting" w:cs="Urdu Typesetting"/>
          <w:sz w:val="28"/>
          <w:szCs w:val="28"/>
          <w:rtl/>
        </w:rPr>
        <w:t xml:space="preserve">ایس ای سی پی </w:t>
      </w:r>
      <w:r w:rsidR="00996C26" w:rsidRPr="00DB0F7D">
        <w:rPr>
          <w:rFonts w:ascii="Urdu Typesetting" w:hAnsi="Urdu Typesetting" w:cs="Urdu Typesetting"/>
          <w:sz w:val="28"/>
          <w:szCs w:val="28"/>
          <w:rtl/>
        </w:rPr>
        <w:t xml:space="preserve">کے </w:t>
      </w:r>
      <w:r w:rsidR="00E74B54" w:rsidRPr="00DB0F7D">
        <w:rPr>
          <w:rFonts w:ascii="Urdu Typesetting" w:hAnsi="Urdu Typesetting" w:cs="Urdu Typesetting"/>
          <w:sz w:val="28"/>
          <w:szCs w:val="28"/>
          <w:rtl/>
        </w:rPr>
        <w:t>ضوابط</w:t>
      </w:r>
      <w:r w:rsidR="00996C26">
        <w:rPr>
          <w:rFonts w:ascii="Urdu Typesetting" w:hAnsi="Urdu Typesetting" w:cs="Urdu Typesetting" w:hint="cs"/>
          <w:sz w:val="28"/>
          <w:szCs w:val="28"/>
          <w:rtl/>
        </w:rPr>
        <w:t>،</w:t>
      </w:r>
      <w:r w:rsidR="00E74B54">
        <w:rPr>
          <w:rFonts w:ascii="Urdu Typesetting" w:hAnsi="Urdu Typesetting" w:cs="Urdu Typesetting" w:hint="cs"/>
          <w:sz w:val="28"/>
          <w:szCs w:val="28"/>
          <w:rtl/>
        </w:rPr>
        <w:t xml:space="preserve"> </w:t>
      </w:r>
      <w:r w:rsidR="00E74B54" w:rsidRPr="00DB0F7D">
        <w:rPr>
          <w:rFonts w:ascii="Urdu Typesetting" w:hAnsi="Urdu Typesetting" w:cs="Urdu Typesetting"/>
          <w:sz w:val="28"/>
          <w:szCs w:val="28"/>
          <w:rtl/>
        </w:rPr>
        <w:t>کارپوریٹ گورننس کے ضابطہ اخلاق،</w:t>
      </w:r>
      <w:r w:rsidR="00E74B54">
        <w:rPr>
          <w:rFonts w:ascii="Urdu Typesetting" w:hAnsi="Urdu Typesetting" w:cs="Urdu Typesetting" w:hint="cs"/>
          <w:sz w:val="28"/>
          <w:szCs w:val="28"/>
          <w:rtl/>
        </w:rPr>
        <w:t xml:space="preserve"> </w:t>
      </w:r>
      <w:r w:rsidR="00E74B54" w:rsidRPr="00DB0F7D">
        <w:rPr>
          <w:rFonts w:ascii="Urdu Typesetting" w:hAnsi="Urdu Typesetting" w:cs="Urdu Typesetting"/>
          <w:sz w:val="28"/>
          <w:szCs w:val="28"/>
          <w:rtl/>
        </w:rPr>
        <w:t>اقوام متحدہ کی سیکیورٹی کونسل</w:t>
      </w:r>
      <w:r w:rsidR="00E74B54">
        <w:rPr>
          <w:rFonts w:ascii="Urdu Typesetting" w:hAnsi="Urdu Typesetting" w:cs="Urdu Typesetting" w:hint="cs"/>
          <w:sz w:val="28"/>
          <w:szCs w:val="28"/>
          <w:rtl/>
        </w:rPr>
        <w:t xml:space="preserve"> </w:t>
      </w:r>
      <w:r w:rsidR="00E74B54" w:rsidRPr="00DB0F7D">
        <w:rPr>
          <w:rFonts w:ascii="Urdu Typesetting" w:hAnsi="Urdu Typesetting" w:cs="Urdu Typesetting"/>
          <w:sz w:val="28"/>
          <w:szCs w:val="28"/>
          <w:rtl/>
        </w:rPr>
        <w:t>کی پابندیاں</w:t>
      </w:r>
      <w:r w:rsidR="00E74B54">
        <w:rPr>
          <w:rFonts w:ascii="Urdu Typesetting" w:hAnsi="Urdu Typesetting" w:cs="Urdu Typesetting" w:hint="cs"/>
          <w:sz w:val="28"/>
          <w:szCs w:val="28"/>
          <w:rtl/>
        </w:rPr>
        <w:t>،</w:t>
      </w:r>
      <w:r w:rsidRPr="00DB0F7D">
        <w:rPr>
          <w:rFonts w:ascii="Urdu Typesetting" w:hAnsi="Urdu Typesetting" w:cs="Urdu Typesetting"/>
          <w:sz w:val="28"/>
          <w:szCs w:val="28"/>
          <w:rtl/>
        </w:rPr>
        <w:t xml:space="preserve"> اور دیگر مقامی و بین الاقوامی ہدایات</w:t>
      </w:r>
      <w:r w:rsidR="00996C26">
        <w:rPr>
          <w:rFonts w:ascii="Urdu Typesetting" w:hAnsi="Urdu Typesetting" w:cs="Urdu Typesetting" w:hint="cs"/>
          <w:sz w:val="28"/>
          <w:szCs w:val="28"/>
          <w:rtl/>
        </w:rPr>
        <w:t xml:space="preserve"> </w:t>
      </w:r>
      <w:r w:rsidR="00996C26" w:rsidRPr="00DB0F7D">
        <w:rPr>
          <w:rFonts w:ascii="Urdu Typesetting" w:hAnsi="Urdu Typesetting" w:cs="Urdu Typesetting"/>
          <w:sz w:val="28"/>
          <w:szCs w:val="28"/>
          <w:rtl/>
        </w:rPr>
        <w:t>و</w:t>
      </w:r>
      <w:r w:rsidR="00996C26">
        <w:rPr>
          <w:rFonts w:ascii="Urdu Typesetting" w:hAnsi="Urdu Typesetting" w:cs="Urdu Typesetting" w:hint="cs"/>
          <w:sz w:val="28"/>
          <w:szCs w:val="28"/>
          <w:rtl/>
        </w:rPr>
        <w:t xml:space="preserve"> </w:t>
      </w:r>
      <w:r w:rsidR="00996C26" w:rsidRPr="00DB0F7D">
        <w:rPr>
          <w:rFonts w:ascii="Urdu Typesetting" w:hAnsi="Urdu Typesetting" w:cs="Urdu Typesetting"/>
          <w:sz w:val="28"/>
          <w:szCs w:val="28"/>
          <w:rtl/>
        </w:rPr>
        <w:t>ضابطہ اخلاق</w:t>
      </w:r>
      <w:r w:rsidRPr="00DB0F7D">
        <w:rPr>
          <w:rFonts w:ascii="Urdu Typesetting" w:hAnsi="Urdu Typesetting" w:cs="Urdu Typesetting"/>
          <w:sz w:val="28"/>
          <w:szCs w:val="28"/>
          <w:rtl/>
        </w:rPr>
        <w:t xml:space="preserve"> </w:t>
      </w:r>
      <w:r w:rsidR="00BE4896" w:rsidRPr="00DB0F7D">
        <w:rPr>
          <w:rFonts w:ascii="Urdu Typesetting" w:hAnsi="Urdu Typesetting" w:cs="Urdu Typesetting"/>
          <w:sz w:val="28"/>
          <w:szCs w:val="28"/>
          <w:rtl/>
        </w:rPr>
        <w:t>سے متعلق</w:t>
      </w:r>
      <w:r w:rsidRPr="00DB0F7D">
        <w:rPr>
          <w:rFonts w:ascii="Urdu Typesetting" w:hAnsi="Urdu Typesetting" w:cs="Urdu Typesetting"/>
          <w:sz w:val="28"/>
          <w:szCs w:val="28"/>
          <w:rtl/>
        </w:rPr>
        <w:t xml:space="preserve"> ہیں۔</w:t>
      </w:r>
    </w:p>
    <w:p w14:paraId="53239750" w14:textId="1E3C3C92" w:rsidR="00DB0F7D" w:rsidRPr="00DB0F7D" w:rsidRDefault="00DB0F7D" w:rsidP="00DB0F7D">
      <w:pPr>
        <w:jc w:val="right"/>
        <w:rPr>
          <w:rFonts w:ascii="Urdu Typesetting" w:hAnsi="Urdu Typesetting" w:cs="Urdu Typesetting"/>
          <w:sz w:val="28"/>
          <w:szCs w:val="28"/>
          <w:lang w:bidi="ur-PK"/>
        </w:rPr>
      </w:pPr>
      <w:r w:rsidRPr="00DB0F7D">
        <w:rPr>
          <w:rFonts w:ascii="Urdu Typesetting" w:hAnsi="Urdu Typesetting" w:cs="Urdu Typesetting"/>
          <w:sz w:val="28"/>
          <w:szCs w:val="28"/>
          <w:rtl/>
        </w:rPr>
        <w:t xml:space="preserve">بینک کی حکمت عملی یہ ہے کہ وہ کمپلائنس رسک کی شناخت، تجزیہ، نگرانی اور تدارک کرے۔ قانونی اور ضوابطی تقاضوں </w:t>
      </w:r>
      <w:r w:rsidR="00844C13" w:rsidRPr="00DB0F7D">
        <w:rPr>
          <w:rFonts w:ascii="Urdu Typesetting" w:hAnsi="Urdu Typesetting" w:cs="Urdu Typesetting"/>
          <w:sz w:val="28"/>
          <w:szCs w:val="28"/>
          <w:rtl/>
        </w:rPr>
        <w:t xml:space="preserve">کی </w:t>
      </w:r>
      <w:r w:rsidRPr="00DB0F7D">
        <w:rPr>
          <w:rFonts w:ascii="Urdu Typesetting" w:hAnsi="Urdu Typesetting" w:cs="Urdu Typesetting"/>
          <w:sz w:val="28"/>
          <w:szCs w:val="28"/>
          <w:rtl/>
        </w:rPr>
        <w:t xml:space="preserve">عدم تعمیل کی </w:t>
      </w:r>
      <w:r w:rsidR="009A79A5" w:rsidRPr="00DB0F7D">
        <w:rPr>
          <w:rFonts w:ascii="Urdu Typesetting" w:hAnsi="Urdu Typesetting" w:cs="Urdu Typesetting"/>
          <w:sz w:val="28"/>
          <w:szCs w:val="28"/>
          <w:rtl/>
        </w:rPr>
        <w:t xml:space="preserve">کوئی </w:t>
      </w:r>
      <w:r w:rsidRPr="00DB0F7D">
        <w:rPr>
          <w:rFonts w:ascii="Urdu Typesetting" w:hAnsi="Urdu Typesetting" w:cs="Urdu Typesetting"/>
          <w:sz w:val="28"/>
          <w:szCs w:val="28"/>
          <w:rtl/>
        </w:rPr>
        <w:t xml:space="preserve">گنجائش </w:t>
      </w:r>
      <w:r w:rsidR="009A79A5" w:rsidRPr="00DB0F7D">
        <w:rPr>
          <w:rFonts w:ascii="Urdu Typesetting" w:hAnsi="Urdu Typesetting" w:cs="Urdu Typesetting"/>
          <w:sz w:val="28"/>
          <w:szCs w:val="28"/>
          <w:rtl/>
        </w:rPr>
        <w:t>نا</w:t>
      </w:r>
      <w:r w:rsidR="009A79A5">
        <w:rPr>
          <w:rFonts w:ascii="Urdu Typesetting" w:hAnsi="Urdu Typesetting" w:cs="Urdu Typesetting" w:hint="cs"/>
          <w:sz w:val="28"/>
          <w:szCs w:val="28"/>
          <w:rtl/>
        </w:rPr>
        <w:t xml:space="preserve"> </w:t>
      </w:r>
      <w:r w:rsidRPr="00DB0F7D">
        <w:rPr>
          <w:rFonts w:ascii="Urdu Typesetting" w:hAnsi="Urdu Typesetting" w:cs="Urdu Typesetting"/>
          <w:sz w:val="28"/>
          <w:szCs w:val="28"/>
          <w:rtl/>
        </w:rPr>
        <w:t>ہو گی۔</w:t>
      </w:r>
    </w:p>
    <w:p w14:paraId="5B87E404" w14:textId="47E03D47" w:rsidR="00DB0F7D" w:rsidRPr="00DB0F7D" w:rsidRDefault="00DB0F7D" w:rsidP="001330D7">
      <w:pPr>
        <w:jc w:val="right"/>
        <w:rPr>
          <w:rFonts w:ascii="Urdu Typesetting" w:hAnsi="Urdu Typesetting" w:cs="Urdu Typesetting"/>
          <w:sz w:val="28"/>
          <w:szCs w:val="28"/>
        </w:rPr>
      </w:pPr>
      <w:r w:rsidRPr="00DB0F7D">
        <w:rPr>
          <w:rFonts w:ascii="Urdu Typesetting" w:hAnsi="Urdu Typesetting" w:cs="Urdu Typesetting"/>
          <w:b/>
          <w:bCs/>
          <w:sz w:val="28"/>
          <w:szCs w:val="28"/>
          <w:rtl/>
        </w:rPr>
        <w:lastRenderedPageBreak/>
        <w:t>گورننس اسٹرکچر</w:t>
      </w:r>
      <w:r w:rsidRPr="00DB0F7D">
        <w:rPr>
          <w:rFonts w:ascii="Urdu Typesetting" w:hAnsi="Urdu Typesetting" w:cs="Urdu Typesetting"/>
          <w:b/>
          <w:bCs/>
          <w:sz w:val="28"/>
          <w:szCs w:val="28"/>
          <w:lang w:bidi="ur-PK"/>
        </w:rPr>
        <w:t xml:space="preserve"> </w:t>
      </w:r>
      <w:r w:rsidRPr="00DB0F7D">
        <w:rPr>
          <w:rFonts w:ascii="Urdu Typesetting" w:hAnsi="Urdu Typesetting" w:cs="Urdu Typesetting"/>
          <w:sz w:val="28"/>
          <w:szCs w:val="28"/>
          <w:lang w:bidi="ur-PK"/>
        </w:rPr>
        <w:br/>
      </w:r>
      <w:r w:rsidR="00154F4C" w:rsidRPr="00154F4C">
        <w:rPr>
          <w:rFonts w:ascii="Urdu Typesetting" w:hAnsi="Urdu Typesetting" w:cs="Urdu Typesetting"/>
          <w:sz w:val="28"/>
          <w:szCs w:val="28"/>
          <w:rtl/>
        </w:rPr>
        <w:t xml:space="preserve">بینک کا بورڈ اور سینئر انتظامیہ اس بات کے بنیادی طور پر ذمہ دار ہیں کہ وہ ایک مضبوط </w:t>
      </w:r>
      <w:r w:rsidR="00154F4C" w:rsidRPr="00DB0F7D">
        <w:rPr>
          <w:rFonts w:ascii="Urdu Typesetting" w:hAnsi="Urdu Typesetting" w:cs="Urdu Typesetting"/>
          <w:sz w:val="28"/>
          <w:szCs w:val="28"/>
          <w:rtl/>
        </w:rPr>
        <w:t>کمپلائنس</w:t>
      </w:r>
      <w:r w:rsidR="00154F4C" w:rsidRPr="00154F4C">
        <w:rPr>
          <w:rFonts w:ascii="Urdu Typesetting" w:hAnsi="Urdu Typesetting" w:cs="Urdu Typesetting"/>
          <w:sz w:val="28"/>
          <w:szCs w:val="28"/>
          <w:rtl/>
        </w:rPr>
        <w:t xml:space="preserve"> کلچر کو فروغ دیں اور برقرار رکھیں، جہاں تمام ملازمین اپنی ذمہ داریوں سے بخوبی آگاہ ہوں اور کسی بھی عدم تعمیل کے واقعے کو</w:t>
      </w:r>
      <w:r w:rsidR="00154F4C">
        <w:rPr>
          <w:rFonts w:ascii="Urdu Typesetting" w:hAnsi="Urdu Typesetting" w:cs="Urdu Typesetting" w:hint="cs"/>
          <w:sz w:val="28"/>
          <w:szCs w:val="28"/>
          <w:rtl/>
        </w:rPr>
        <w:t xml:space="preserve"> </w:t>
      </w:r>
      <w:r w:rsidR="001330D7" w:rsidRPr="00154F4C">
        <w:rPr>
          <w:rFonts w:ascii="Urdu Typesetting" w:hAnsi="Urdu Typesetting" w:cs="Urdu Typesetting"/>
          <w:sz w:val="28"/>
          <w:szCs w:val="28"/>
          <w:rtl/>
        </w:rPr>
        <w:t>م</w:t>
      </w:r>
      <w:r w:rsidR="00154F4C">
        <w:rPr>
          <w:rFonts w:ascii="Urdu Typesetting" w:hAnsi="Urdu Typesetting" w:cs="Urdu Typesetting" w:hint="cs"/>
          <w:sz w:val="28"/>
          <w:szCs w:val="28"/>
          <w:rtl/>
        </w:rPr>
        <w:t>ن</w:t>
      </w:r>
      <w:r w:rsidR="001330D7" w:rsidRPr="00154F4C">
        <w:rPr>
          <w:rFonts w:ascii="Urdu Typesetting" w:hAnsi="Urdu Typesetting" w:cs="Urdu Typesetting"/>
          <w:sz w:val="28"/>
          <w:szCs w:val="28"/>
          <w:rtl/>
        </w:rPr>
        <w:t>فی</w:t>
      </w:r>
      <w:r w:rsidR="001330D7">
        <w:rPr>
          <w:rFonts w:ascii="Urdu Typesetting" w:hAnsi="Urdu Typesetting" w:cs="Urdu Typesetting" w:hint="cs"/>
          <w:sz w:val="28"/>
          <w:szCs w:val="28"/>
          <w:rtl/>
        </w:rPr>
        <w:t xml:space="preserve"> </w:t>
      </w:r>
      <w:r w:rsidR="001330D7">
        <w:rPr>
          <w:rFonts w:ascii="Urdu Typesetting" w:hAnsi="Urdu Typesetting" w:cs="Urdu Typesetting" w:hint="cs"/>
          <w:sz w:val="28"/>
          <w:szCs w:val="28"/>
          <w:rtl/>
        </w:rPr>
        <w:t>ن</w:t>
      </w:r>
      <w:r w:rsidR="001330D7" w:rsidRPr="00154F4C">
        <w:rPr>
          <w:rFonts w:ascii="Urdu Typesetting" w:hAnsi="Urdu Typesetting" w:cs="Urdu Typesetting"/>
          <w:sz w:val="28"/>
          <w:szCs w:val="28"/>
          <w:rtl/>
        </w:rPr>
        <w:t>تا</w:t>
      </w:r>
      <w:r w:rsidR="001330D7">
        <w:rPr>
          <w:rFonts w:ascii="Urdu Typesetting" w:hAnsi="Urdu Typesetting" w:cs="Urdu Typesetting" w:hint="cs"/>
          <w:sz w:val="28"/>
          <w:szCs w:val="28"/>
          <w:rtl/>
        </w:rPr>
        <w:t xml:space="preserve">ئج کے </w:t>
      </w:r>
      <w:r w:rsidR="00154F4C" w:rsidRPr="00154F4C">
        <w:rPr>
          <w:rFonts w:ascii="Urdu Typesetting" w:hAnsi="Urdu Typesetting" w:cs="Urdu Typesetting"/>
          <w:sz w:val="28"/>
          <w:szCs w:val="28"/>
          <w:rtl/>
        </w:rPr>
        <w:t xml:space="preserve">خوف </w:t>
      </w:r>
      <w:r w:rsidR="001330D7">
        <w:rPr>
          <w:rFonts w:ascii="Urdu Typesetting" w:hAnsi="Urdu Typesetting" w:cs="Urdu Typesetting" w:hint="cs"/>
          <w:sz w:val="28"/>
          <w:szCs w:val="28"/>
          <w:rtl/>
        </w:rPr>
        <w:t>کے بغير</w:t>
      </w:r>
      <w:r w:rsidR="00154F4C" w:rsidRPr="00154F4C">
        <w:rPr>
          <w:rFonts w:ascii="Urdu Typesetting" w:hAnsi="Urdu Typesetting" w:cs="Urdu Typesetting"/>
          <w:sz w:val="28"/>
          <w:szCs w:val="28"/>
          <w:rtl/>
        </w:rPr>
        <w:t xml:space="preserve"> رپورٹ کرنے میں خود کو آزاد محسوس کریں۔</w:t>
      </w:r>
      <w:r w:rsidRPr="00DB0F7D">
        <w:rPr>
          <w:rFonts w:ascii="Urdu Typesetting" w:hAnsi="Urdu Typesetting" w:cs="Urdu Typesetting"/>
          <w:sz w:val="28"/>
          <w:szCs w:val="28"/>
          <w:rtl/>
        </w:rPr>
        <w:t xml:space="preserve"> اس رپورٹنگ پر کسی بھی قسم کی سزا نہیں دی جائے گی بلکہ اسے کنٹرول کی کمزوری دور کرنے کا موقع تصور کیا جائے گا تاکہ مستقبل میں اس کی تکرار سے بچا جا سکے۔</w:t>
      </w:r>
    </w:p>
    <w:p w14:paraId="07435D7A" w14:textId="77777777" w:rsidR="00DB0F7D" w:rsidRPr="00DB0F7D" w:rsidRDefault="00DB0F7D" w:rsidP="00DB0F7D">
      <w:pPr>
        <w:jc w:val="right"/>
        <w:rPr>
          <w:rFonts w:ascii="Urdu Typesetting" w:hAnsi="Urdu Typesetting" w:cs="Urdu Typesetting"/>
          <w:sz w:val="28"/>
          <w:szCs w:val="28"/>
          <w:lang w:bidi="ur-PK"/>
        </w:rPr>
      </w:pPr>
      <w:r w:rsidRPr="00DB0F7D">
        <w:rPr>
          <w:rFonts w:ascii="Urdu Typesetting" w:hAnsi="Urdu Typesetting" w:cs="Urdu Typesetting"/>
          <w:sz w:val="28"/>
          <w:szCs w:val="28"/>
          <w:rtl/>
        </w:rPr>
        <w:t>اس سلسلے میں، بورڈ اور سینئر مینجمنٹ ایک ایسا ماحول تشکیل دیں گے جو نہ صرف قانونی و ضوابطی تقاضوں کی تعمیل کو یقینی بنائے بلکہ مطلوبہ اخلاقی رویے کو بھی فروغ دے جو ان تقاضوں کی بنیاد ہیں۔</w:t>
      </w:r>
    </w:p>
    <w:p w14:paraId="3E65B3A3" w14:textId="77777777" w:rsidR="00DB0F7D" w:rsidRPr="00DB0F7D" w:rsidRDefault="00DB0F7D" w:rsidP="00DB0F7D">
      <w:pPr>
        <w:jc w:val="right"/>
        <w:rPr>
          <w:rFonts w:ascii="Urdu Typesetting" w:hAnsi="Urdu Typesetting" w:cs="Urdu Typesetting"/>
          <w:sz w:val="28"/>
          <w:szCs w:val="28"/>
          <w:lang w:bidi="ur-PK"/>
        </w:rPr>
      </w:pPr>
      <w:r w:rsidRPr="00DB0F7D">
        <w:rPr>
          <w:rFonts w:ascii="Urdu Typesetting" w:hAnsi="Urdu Typesetting" w:cs="Urdu Typesetting"/>
          <w:sz w:val="28"/>
          <w:szCs w:val="28"/>
          <w:rtl/>
        </w:rPr>
        <w:t>بینک نے ایک جامع کمپلائنس پروگرام تیار کیا ہے جو ہر سال نظر ثانی کے لیے پیش کیا جاتا ہے۔ یہ پروگرام بورڈ کی منظور شدہ حکمت عملی اور پالیسی کو عملی اقدامات میں ڈھالنے کے لیے مرتب کیا گیا ہے۔</w:t>
      </w:r>
    </w:p>
    <w:p w14:paraId="5B37C354" w14:textId="3B78C9B4" w:rsidR="00546F13" w:rsidRPr="001E73D0" w:rsidRDefault="001E73D0" w:rsidP="001E73D0">
      <w:pPr>
        <w:jc w:val="right"/>
        <w:rPr>
          <w:rFonts w:ascii="Urdu Typesetting" w:hAnsi="Urdu Typesetting" w:cs="Urdu Typesetting"/>
          <w:bCs/>
          <w:sz w:val="28"/>
          <w:szCs w:val="28"/>
        </w:rPr>
      </w:pPr>
      <w:r w:rsidRPr="001E73D0">
        <w:rPr>
          <w:rFonts w:ascii="Urdu Typesetting" w:hAnsi="Urdu Typesetting" w:cs="Urdu Typesetting"/>
          <w:bCs/>
          <w:sz w:val="28"/>
          <w:szCs w:val="28"/>
          <w:rtl/>
        </w:rPr>
        <w:t>ٹریننگز</w:t>
      </w:r>
    </w:p>
    <w:p w14:paraId="0A3DCB10" w14:textId="49FAA1F8" w:rsidR="00546F13" w:rsidRDefault="00546F13" w:rsidP="00DB0F7D">
      <w:pPr>
        <w:jc w:val="right"/>
        <w:rPr>
          <w:rFonts w:ascii="Urdu Typesetting" w:hAnsi="Urdu Typesetting" w:cs="Urdu Typesetting"/>
          <w:sz w:val="28"/>
          <w:szCs w:val="28"/>
        </w:rPr>
      </w:pPr>
      <w:r w:rsidRPr="00DB0F7D">
        <w:rPr>
          <w:rFonts w:ascii="Urdu Typesetting" w:hAnsi="Urdu Typesetting" w:cs="Urdu Typesetting"/>
          <w:sz w:val="28"/>
          <w:szCs w:val="28"/>
          <w:rtl/>
        </w:rPr>
        <w:t>ضرورت کی بنیاد پر مخصوص تربیتی پروگرامز تیار کیے گئے ہیں تاکہ کمپلائنس رسک مینجمنٹ کی اہمیت اور افادیت سے متعلق آگاہی</w:t>
      </w:r>
      <w:r>
        <w:rPr>
          <w:rFonts w:ascii="Urdu Typesetting" w:hAnsi="Urdu Typesetting" w:cs="Urdu Typesetting"/>
          <w:sz w:val="28"/>
          <w:szCs w:val="28"/>
        </w:rPr>
        <w:t xml:space="preserve"> </w:t>
      </w:r>
    </w:p>
    <w:p w14:paraId="213DF416" w14:textId="2499BB53" w:rsidR="00DB0F7D" w:rsidRPr="00DB0F7D" w:rsidRDefault="00546F13" w:rsidP="0051577D">
      <w:pPr>
        <w:jc w:val="right"/>
        <w:rPr>
          <w:rFonts w:ascii="Urdu Typesetting" w:hAnsi="Urdu Typesetting" w:cs="Urdu Typesetting"/>
          <w:sz w:val="28"/>
          <w:szCs w:val="28"/>
          <w:lang w:bidi="ur-PK"/>
        </w:rPr>
      </w:pPr>
      <w:r w:rsidRPr="00DB0F7D">
        <w:rPr>
          <w:rFonts w:ascii="Urdu Typesetting" w:hAnsi="Urdu Typesetting" w:cs="Urdu Typesetting"/>
          <w:sz w:val="28"/>
          <w:szCs w:val="28"/>
          <w:rtl/>
        </w:rPr>
        <w:t>پیدا</w:t>
      </w:r>
      <w:r>
        <w:rPr>
          <w:rFonts w:ascii="Urdu Typesetting" w:hAnsi="Urdu Typesetting" w:cs="Urdu Typesetting" w:hint="cs"/>
          <w:sz w:val="28"/>
          <w:szCs w:val="28"/>
          <w:rtl/>
          <w:lang w:bidi="ur-PK"/>
        </w:rPr>
        <w:t xml:space="preserve"> </w:t>
      </w:r>
      <w:r w:rsidRPr="00DB0F7D">
        <w:rPr>
          <w:rFonts w:ascii="Urdu Typesetting" w:hAnsi="Urdu Typesetting" w:cs="Urdu Typesetting"/>
          <w:sz w:val="28"/>
          <w:szCs w:val="28"/>
          <w:rtl/>
        </w:rPr>
        <w:t>کی</w:t>
      </w:r>
      <w:r>
        <w:rPr>
          <w:rFonts w:ascii="Urdu Typesetting" w:hAnsi="Urdu Typesetting" w:cs="Urdu Typesetting" w:hint="cs"/>
          <w:sz w:val="28"/>
          <w:szCs w:val="28"/>
          <w:rtl/>
        </w:rPr>
        <w:t xml:space="preserve"> </w:t>
      </w:r>
      <w:r w:rsidRPr="00DB0F7D">
        <w:rPr>
          <w:rFonts w:ascii="Urdu Typesetting" w:hAnsi="Urdu Typesetting" w:cs="Urdu Typesetting"/>
          <w:sz w:val="28"/>
          <w:szCs w:val="28"/>
          <w:rtl/>
        </w:rPr>
        <w:t>جا سکے</w:t>
      </w:r>
      <w:r>
        <w:rPr>
          <w:rFonts w:ascii="Urdu Typesetting" w:hAnsi="Urdu Typesetting" w:cs="Urdu Typesetting" w:hint="cs"/>
          <w:sz w:val="28"/>
          <w:szCs w:val="28"/>
          <w:rtl/>
        </w:rPr>
        <w:t>۔</w:t>
      </w:r>
      <w:r w:rsidR="0051577D">
        <w:rPr>
          <w:rFonts w:ascii="Urdu Typesetting" w:hAnsi="Urdu Typesetting" w:cs="Urdu Typesetting" w:hint="cs"/>
          <w:sz w:val="28"/>
          <w:szCs w:val="28"/>
          <w:rtl/>
        </w:rPr>
        <w:t xml:space="preserve"> </w:t>
      </w:r>
      <w:r w:rsidR="0051577D" w:rsidRPr="00DB0F7D">
        <w:rPr>
          <w:rFonts w:ascii="Urdu Typesetting" w:hAnsi="Urdu Typesetting" w:cs="Urdu Typesetting"/>
          <w:sz w:val="28"/>
          <w:szCs w:val="28"/>
          <w:rtl/>
        </w:rPr>
        <w:t>تمام ملازمین</w:t>
      </w:r>
      <w:r w:rsidR="0051577D">
        <w:rPr>
          <w:rFonts w:ascii="Urdu Typesetting" w:hAnsi="Urdu Typesetting" w:cs="Urdu Typesetting" w:hint="cs"/>
          <w:sz w:val="28"/>
          <w:szCs w:val="28"/>
          <w:rtl/>
        </w:rPr>
        <w:t xml:space="preserve"> </w:t>
      </w:r>
      <w:r w:rsidR="0051577D" w:rsidRPr="00DB0F7D">
        <w:rPr>
          <w:rFonts w:ascii="Urdu Typesetting" w:hAnsi="Urdu Typesetting" w:cs="Urdu Typesetting"/>
          <w:sz w:val="28"/>
          <w:szCs w:val="28"/>
          <w:rtl/>
        </w:rPr>
        <w:t>کوکسٹمر ڈیو ڈیلیجنس</w:t>
      </w:r>
      <w:r w:rsidR="0051577D">
        <w:rPr>
          <w:rFonts w:ascii="Urdu Typesetting" w:hAnsi="Urdu Typesetting" w:cs="Urdu Typesetting" w:hint="cs"/>
          <w:sz w:val="28"/>
          <w:szCs w:val="28"/>
          <w:rtl/>
        </w:rPr>
        <w:t xml:space="preserve">، </w:t>
      </w:r>
      <w:r w:rsidR="0051577D" w:rsidRPr="00DB0F7D">
        <w:rPr>
          <w:rFonts w:ascii="Urdu Typesetting" w:hAnsi="Urdu Typesetting" w:cs="Urdu Typesetting"/>
          <w:sz w:val="28"/>
          <w:szCs w:val="28"/>
          <w:rtl/>
        </w:rPr>
        <w:t>اینٹی منی لانڈرنگ</w:t>
      </w:r>
      <w:r w:rsidR="0051577D">
        <w:rPr>
          <w:rFonts w:ascii="Urdu Typesetting" w:hAnsi="Urdu Typesetting" w:cs="Urdu Typesetting" w:hint="cs"/>
          <w:sz w:val="28"/>
          <w:szCs w:val="28"/>
          <w:rtl/>
        </w:rPr>
        <w:t xml:space="preserve">، </w:t>
      </w:r>
      <w:r w:rsidR="0051577D" w:rsidRPr="00DB0F7D">
        <w:rPr>
          <w:rFonts w:ascii="Urdu Typesetting" w:hAnsi="Urdu Typesetting" w:cs="Urdu Typesetting"/>
          <w:sz w:val="28"/>
          <w:szCs w:val="28"/>
          <w:rtl/>
        </w:rPr>
        <w:t>ٹیررازم</w:t>
      </w:r>
      <w:r w:rsidR="0051577D">
        <w:rPr>
          <w:rFonts w:ascii="Urdu Typesetting" w:hAnsi="Urdu Typesetting" w:cs="Urdu Typesetting" w:hint="cs"/>
          <w:sz w:val="28"/>
          <w:szCs w:val="28"/>
          <w:rtl/>
        </w:rPr>
        <w:t xml:space="preserve"> </w:t>
      </w:r>
      <w:r w:rsidR="0051577D" w:rsidRPr="00DB0F7D">
        <w:rPr>
          <w:rFonts w:ascii="Urdu Typesetting" w:hAnsi="Urdu Typesetting" w:cs="Urdu Typesetting"/>
          <w:sz w:val="28"/>
          <w:szCs w:val="28"/>
          <w:rtl/>
        </w:rPr>
        <w:t>فنانسنگ</w:t>
      </w:r>
      <w:r w:rsidR="0051577D">
        <w:rPr>
          <w:rFonts w:ascii="Urdu Typesetting" w:hAnsi="Urdu Typesetting" w:cs="Urdu Typesetting" w:hint="cs"/>
          <w:sz w:val="28"/>
          <w:szCs w:val="28"/>
          <w:rtl/>
        </w:rPr>
        <w:t xml:space="preserve">، </w:t>
      </w:r>
      <w:r w:rsidR="0051577D" w:rsidRPr="00DB0F7D">
        <w:rPr>
          <w:rFonts w:ascii="Urdu Typesetting" w:hAnsi="Urdu Typesetting" w:cs="Urdu Typesetting"/>
          <w:sz w:val="28"/>
          <w:szCs w:val="28"/>
          <w:rtl/>
        </w:rPr>
        <w:t>پرولیفریشن فنانسنگ</w:t>
      </w:r>
      <w:r w:rsidR="0051577D">
        <w:rPr>
          <w:rFonts w:ascii="Urdu Typesetting" w:hAnsi="Urdu Typesetting" w:cs="Urdu Typesetting" w:hint="cs"/>
          <w:sz w:val="28"/>
          <w:szCs w:val="28"/>
          <w:rtl/>
        </w:rPr>
        <w:t xml:space="preserve">، </w:t>
      </w:r>
      <w:r w:rsidR="0051577D" w:rsidRPr="00DB0F7D">
        <w:rPr>
          <w:rFonts w:ascii="Urdu Typesetting" w:hAnsi="Urdu Typesetting" w:cs="Urdu Typesetting"/>
          <w:sz w:val="28"/>
          <w:szCs w:val="28"/>
          <w:rtl/>
        </w:rPr>
        <w:t>ٹریڈ بیسڈ منی لانڈرنگ</w:t>
      </w:r>
      <w:r w:rsidR="0051577D">
        <w:rPr>
          <w:rFonts w:ascii="Urdu Typesetting" w:hAnsi="Urdu Typesetting" w:cs="Urdu Typesetting" w:hint="cs"/>
          <w:sz w:val="28"/>
          <w:szCs w:val="28"/>
          <w:rtl/>
        </w:rPr>
        <w:t xml:space="preserve"> </w:t>
      </w:r>
      <w:r w:rsidR="00DB0F7D" w:rsidRPr="00DB0F7D">
        <w:rPr>
          <w:rFonts w:ascii="Urdu Typesetting" w:hAnsi="Urdu Typesetting" w:cs="Urdu Typesetting"/>
          <w:sz w:val="28"/>
          <w:szCs w:val="28"/>
          <w:rtl/>
        </w:rPr>
        <w:t>سے متعلق مسائل پر تربیت دینا ایک مسلسل عمل ہے۔</w:t>
      </w:r>
    </w:p>
    <w:p w14:paraId="60C9B526" w14:textId="77777777" w:rsidR="00DB0F7D" w:rsidRPr="00DB0F7D" w:rsidRDefault="00DB0F7D" w:rsidP="00DB0F7D">
      <w:pPr>
        <w:jc w:val="right"/>
        <w:rPr>
          <w:rFonts w:ascii="Urdu Typesetting" w:hAnsi="Urdu Typesetting" w:cs="Urdu Typesetting"/>
          <w:sz w:val="28"/>
          <w:szCs w:val="28"/>
          <w:lang w:bidi="ur-PK"/>
        </w:rPr>
      </w:pPr>
      <w:r w:rsidRPr="00DB0F7D">
        <w:rPr>
          <w:rFonts w:ascii="Urdu Typesetting" w:hAnsi="Urdu Typesetting" w:cs="Urdu Typesetting"/>
          <w:sz w:val="28"/>
          <w:szCs w:val="28"/>
          <w:rtl/>
        </w:rPr>
        <w:t>اندرونِ خانہ اور بیرونی اداروں کے ذریعے تربیت کے پروگرام مختلف سطحوں پر منعقد کیے جاتے ہیں تاکہ کمپلائنس رسک سے متعلق آگاہی کو فروغ دیا جا سکے۔</w:t>
      </w:r>
    </w:p>
    <w:p w14:paraId="671594AC" w14:textId="72CE8650" w:rsidR="00766019" w:rsidRPr="00DB0F7D" w:rsidRDefault="00DB0F7D" w:rsidP="003307CF">
      <w:pPr>
        <w:jc w:val="right"/>
        <w:rPr>
          <w:rFonts w:ascii="Urdu Typesetting" w:hAnsi="Urdu Typesetting" w:cs="Urdu Typesetting"/>
          <w:sz w:val="28"/>
          <w:szCs w:val="28"/>
          <w:rtl/>
          <w:lang w:bidi="ur-PK"/>
        </w:rPr>
      </w:pPr>
      <w:r w:rsidRPr="00DB0F7D">
        <w:rPr>
          <w:rFonts w:ascii="Urdu Typesetting" w:hAnsi="Urdu Typesetting" w:cs="Urdu Typesetting"/>
          <w:b/>
          <w:bCs/>
          <w:sz w:val="28"/>
          <w:szCs w:val="28"/>
          <w:rtl/>
        </w:rPr>
        <w:t>نظرثانی کی مدت</w:t>
      </w:r>
      <w:r w:rsidRPr="00DB0F7D">
        <w:rPr>
          <w:rFonts w:ascii="Urdu Typesetting" w:hAnsi="Urdu Typesetting" w:cs="Urdu Typesetting"/>
          <w:b/>
          <w:bCs/>
          <w:sz w:val="28"/>
          <w:szCs w:val="28"/>
          <w:lang w:bidi="ur-PK"/>
        </w:rPr>
        <w:t xml:space="preserve"> </w:t>
      </w:r>
      <w:r w:rsidRPr="00DB0F7D">
        <w:rPr>
          <w:rFonts w:ascii="Urdu Typesetting" w:hAnsi="Urdu Typesetting" w:cs="Urdu Typesetting"/>
          <w:sz w:val="28"/>
          <w:szCs w:val="28"/>
          <w:lang w:bidi="ur-PK"/>
        </w:rPr>
        <w:br/>
      </w:r>
      <w:r w:rsidR="003307CF" w:rsidRPr="003307CF">
        <w:rPr>
          <w:rFonts w:ascii="Urdu Typesetting" w:hAnsi="Urdu Typesetting" w:cs="Urdu Typesetting"/>
          <w:sz w:val="28"/>
          <w:szCs w:val="28"/>
          <w:rtl/>
        </w:rPr>
        <w:t>اس پالیسی پر تین سال میں ایک بار یا اگر ضروری سمجھا جائے تو پہلے بھی، کسی بھی قسم کی داخلی یا خارجی ریگولیٹری ضرورت کی وجہ سے نظرثانی کی جا سکتی ہے۔</w:t>
      </w:r>
    </w:p>
    <w:sectPr w:rsidR="00766019" w:rsidRPr="00DB0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rdu Typesetting">
    <w:altName w:val="Arial"/>
    <w:panose1 w:val="03020402040406030203"/>
    <w:charset w:val="00"/>
    <w:family w:val="script"/>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7D"/>
    <w:rsid w:val="00107F3F"/>
    <w:rsid w:val="001330D7"/>
    <w:rsid w:val="00154F4C"/>
    <w:rsid w:val="001E73D0"/>
    <w:rsid w:val="002C5B8B"/>
    <w:rsid w:val="003307CF"/>
    <w:rsid w:val="003E3893"/>
    <w:rsid w:val="004D2376"/>
    <w:rsid w:val="0051577D"/>
    <w:rsid w:val="00546F13"/>
    <w:rsid w:val="006A1E05"/>
    <w:rsid w:val="00766019"/>
    <w:rsid w:val="007852B5"/>
    <w:rsid w:val="00844C13"/>
    <w:rsid w:val="008F2F08"/>
    <w:rsid w:val="00910304"/>
    <w:rsid w:val="00957C9A"/>
    <w:rsid w:val="00960DF0"/>
    <w:rsid w:val="00993A0C"/>
    <w:rsid w:val="00996C26"/>
    <w:rsid w:val="009A79A5"/>
    <w:rsid w:val="00B26BE4"/>
    <w:rsid w:val="00B54B78"/>
    <w:rsid w:val="00B96CD5"/>
    <w:rsid w:val="00BE4896"/>
    <w:rsid w:val="00C623E1"/>
    <w:rsid w:val="00C63854"/>
    <w:rsid w:val="00C655D0"/>
    <w:rsid w:val="00CA66B8"/>
    <w:rsid w:val="00D7104D"/>
    <w:rsid w:val="00DB0F7D"/>
    <w:rsid w:val="00DD58E2"/>
    <w:rsid w:val="00DF55F9"/>
    <w:rsid w:val="00E74B54"/>
    <w:rsid w:val="00E90937"/>
    <w:rsid w:val="00EA392B"/>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E82C"/>
  <w15:chartTrackingRefBased/>
  <w15:docId w15:val="{0A2CA42D-B543-45D7-9B7B-328C7811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F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0F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0F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0F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0F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0F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F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F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F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F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0F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0F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0F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0F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0F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F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F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F7D"/>
    <w:rPr>
      <w:rFonts w:eastAsiaTheme="majorEastAsia" w:cstheme="majorBidi"/>
      <w:color w:val="272727" w:themeColor="text1" w:themeTint="D8"/>
    </w:rPr>
  </w:style>
  <w:style w:type="paragraph" w:styleId="Title">
    <w:name w:val="Title"/>
    <w:basedOn w:val="Normal"/>
    <w:next w:val="Normal"/>
    <w:link w:val="TitleChar"/>
    <w:uiPriority w:val="10"/>
    <w:qFormat/>
    <w:rsid w:val="00DB0F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F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F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F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F7D"/>
    <w:pPr>
      <w:spacing w:before="160"/>
      <w:jc w:val="center"/>
    </w:pPr>
    <w:rPr>
      <w:i/>
      <w:iCs/>
      <w:color w:val="404040" w:themeColor="text1" w:themeTint="BF"/>
    </w:rPr>
  </w:style>
  <w:style w:type="character" w:customStyle="1" w:styleId="QuoteChar">
    <w:name w:val="Quote Char"/>
    <w:basedOn w:val="DefaultParagraphFont"/>
    <w:link w:val="Quote"/>
    <w:uiPriority w:val="29"/>
    <w:rsid w:val="00DB0F7D"/>
    <w:rPr>
      <w:i/>
      <w:iCs/>
      <w:color w:val="404040" w:themeColor="text1" w:themeTint="BF"/>
    </w:rPr>
  </w:style>
  <w:style w:type="paragraph" w:styleId="ListParagraph">
    <w:name w:val="List Paragraph"/>
    <w:basedOn w:val="Normal"/>
    <w:uiPriority w:val="34"/>
    <w:qFormat/>
    <w:rsid w:val="00DB0F7D"/>
    <w:pPr>
      <w:ind w:left="720"/>
      <w:contextualSpacing/>
    </w:pPr>
  </w:style>
  <w:style w:type="character" w:styleId="IntenseEmphasis">
    <w:name w:val="Intense Emphasis"/>
    <w:basedOn w:val="DefaultParagraphFont"/>
    <w:uiPriority w:val="21"/>
    <w:qFormat/>
    <w:rsid w:val="00DB0F7D"/>
    <w:rPr>
      <w:i/>
      <w:iCs/>
      <w:color w:val="2F5496" w:themeColor="accent1" w:themeShade="BF"/>
    </w:rPr>
  </w:style>
  <w:style w:type="paragraph" w:styleId="IntenseQuote">
    <w:name w:val="Intense Quote"/>
    <w:basedOn w:val="Normal"/>
    <w:next w:val="Normal"/>
    <w:link w:val="IntenseQuoteChar"/>
    <w:uiPriority w:val="30"/>
    <w:qFormat/>
    <w:rsid w:val="00DB0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0F7D"/>
    <w:rPr>
      <w:i/>
      <w:iCs/>
      <w:color w:val="2F5496" w:themeColor="accent1" w:themeShade="BF"/>
    </w:rPr>
  </w:style>
  <w:style w:type="character" w:styleId="IntenseReference">
    <w:name w:val="Intense Reference"/>
    <w:basedOn w:val="DefaultParagraphFont"/>
    <w:uiPriority w:val="32"/>
    <w:qFormat/>
    <w:rsid w:val="00DB0F7D"/>
    <w:rPr>
      <w:b/>
      <w:bCs/>
      <w:smallCaps/>
      <w:color w:val="2F5496" w:themeColor="accent1" w:themeShade="BF"/>
      <w:spacing w:val="5"/>
    </w:rPr>
  </w:style>
  <w:style w:type="character" w:styleId="CommentReference">
    <w:name w:val="annotation reference"/>
    <w:basedOn w:val="DefaultParagraphFont"/>
    <w:uiPriority w:val="99"/>
    <w:semiHidden/>
    <w:unhideWhenUsed/>
    <w:rsid w:val="00107F3F"/>
    <w:rPr>
      <w:sz w:val="16"/>
      <w:szCs w:val="16"/>
    </w:rPr>
  </w:style>
  <w:style w:type="paragraph" w:styleId="CommentText">
    <w:name w:val="annotation text"/>
    <w:basedOn w:val="Normal"/>
    <w:link w:val="CommentTextChar"/>
    <w:uiPriority w:val="99"/>
    <w:semiHidden/>
    <w:unhideWhenUsed/>
    <w:rsid w:val="00107F3F"/>
    <w:pPr>
      <w:spacing w:line="240" w:lineRule="auto"/>
    </w:pPr>
    <w:rPr>
      <w:sz w:val="20"/>
      <w:szCs w:val="20"/>
    </w:rPr>
  </w:style>
  <w:style w:type="character" w:customStyle="1" w:styleId="CommentTextChar">
    <w:name w:val="Comment Text Char"/>
    <w:basedOn w:val="DefaultParagraphFont"/>
    <w:link w:val="CommentText"/>
    <w:uiPriority w:val="99"/>
    <w:semiHidden/>
    <w:rsid w:val="00107F3F"/>
    <w:rPr>
      <w:sz w:val="20"/>
      <w:szCs w:val="20"/>
    </w:rPr>
  </w:style>
  <w:style w:type="paragraph" w:styleId="CommentSubject">
    <w:name w:val="annotation subject"/>
    <w:basedOn w:val="CommentText"/>
    <w:next w:val="CommentText"/>
    <w:link w:val="CommentSubjectChar"/>
    <w:uiPriority w:val="99"/>
    <w:semiHidden/>
    <w:unhideWhenUsed/>
    <w:rsid w:val="00107F3F"/>
    <w:rPr>
      <w:b/>
      <w:bCs/>
    </w:rPr>
  </w:style>
  <w:style w:type="character" w:customStyle="1" w:styleId="CommentSubjectChar">
    <w:name w:val="Comment Subject Char"/>
    <w:basedOn w:val="CommentTextChar"/>
    <w:link w:val="CommentSubject"/>
    <w:uiPriority w:val="99"/>
    <w:semiHidden/>
    <w:rsid w:val="00107F3F"/>
    <w:rPr>
      <w:b/>
      <w:bCs/>
      <w:sz w:val="20"/>
      <w:szCs w:val="20"/>
    </w:rPr>
  </w:style>
  <w:style w:type="paragraph" w:styleId="BalloonText">
    <w:name w:val="Balloon Text"/>
    <w:basedOn w:val="Normal"/>
    <w:link w:val="BalloonTextChar"/>
    <w:uiPriority w:val="99"/>
    <w:semiHidden/>
    <w:unhideWhenUsed/>
    <w:rsid w:val="00107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68589">
      <w:bodyDiv w:val="1"/>
      <w:marLeft w:val="0"/>
      <w:marRight w:val="0"/>
      <w:marTop w:val="0"/>
      <w:marBottom w:val="0"/>
      <w:divBdr>
        <w:top w:val="none" w:sz="0" w:space="0" w:color="auto"/>
        <w:left w:val="none" w:sz="0" w:space="0" w:color="auto"/>
        <w:bottom w:val="none" w:sz="0" w:space="0" w:color="auto"/>
        <w:right w:val="none" w:sz="0" w:space="0" w:color="auto"/>
      </w:divBdr>
    </w:div>
    <w:div w:id="396831070">
      <w:bodyDiv w:val="1"/>
      <w:marLeft w:val="0"/>
      <w:marRight w:val="0"/>
      <w:marTop w:val="0"/>
      <w:marBottom w:val="0"/>
      <w:divBdr>
        <w:top w:val="none" w:sz="0" w:space="0" w:color="auto"/>
        <w:left w:val="none" w:sz="0" w:space="0" w:color="auto"/>
        <w:bottom w:val="none" w:sz="0" w:space="0" w:color="auto"/>
        <w:right w:val="none" w:sz="0" w:space="0" w:color="auto"/>
      </w:divBdr>
    </w:div>
    <w:div w:id="886068481">
      <w:bodyDiv w:val="1"/>
      <w:marLeft w:val="0"/>
      <w:marRight w:val="0"/>
      <w:marTop w:val="0"/>
      <w:marBottom w:val="0"/>
      <w:divBdr>
        <w:top w:val="none" w:sz="0" w:space="0" w:color="auto"/>
        <w:left w:val="none" w:sz="0" w:space="0" w:color="auto"/>
        <w:bottom w:val="none" w:sz="0" w:space="0" w:color="auto"/>
        <w:right w:val="none" w:sz="0" w:space="0" w:color="auto"/>
      </w:divBdr>
    </w:div>
    <w:div w:id="934754293">
      <w:bodyDiv w:val="1"/>
      <w:marLeft w:val="0"/>
      <w:marRight w:val="0"/>
      <w:marTop w:val="0"/>
      <w:marBottom w:val="0"/>
      <w:divBdr>
        <w:top w:val="none" w:sz="0" w:space="0" w:color="auto"/>
        <w:left w:val="none" w:sz="0" w:space="0" w:color="auto"/>
        <w:bottom w:val="none" w:sz="0" w:space="0" w:color="auto"/>
        <w:right w:val="none" w:sz="0" w:space="0" w:color="auto"/>
      </w:divBdr>
    </w:div>
    <w:div w:id="1476335655">
      <w:bodyDiv w:val="1"/>
      <w:marLeft w:val="0"/>
      <w:marRight w:val="0"/>
      <w:marTop w:val="0"/>
      <w:marBottom w:val="0"/>
      <w:divBdr>
        <w:top w:val="none" w:sz="0" w:space="0" w:color="auto"/>
        <w:left w:val="none" w:sz="0" w:space="0" w:color="auto"/>
        <w:bottom w:val="none" w:sz="0" w:space="0" w:color="auto"/>
        <w:right w:val="none" w:sz="0" w:space="0" w:color="auto"/>
      </w:divBdr>
    </w:div>
    <w:div w:id="18493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CRD - CG</dc:creator>
  <cp:keywords/>
  <dc:description/>
  <cp:lastModifiedBy>CRD-CG</cp:lastModifiedBy>
  <cp:revision>6</cp:revision>
  <dcterms:created xsi:type="dcterms:W3CDTF">2025-05-07T11:05:00Z</dcterms:created>
  <dcterms:modified xsi:type="dcterms:W3CDTF">2025-06-25T06:53:00Z</dcterms:modified>
</cp:coreProperties>
</file>