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467"/>
        <w:tblW w:w="12716" w:type="dxa"/>
        <w:tblLayout w:type="fixed"/>
        <w:tblLook w:val="04A0" w:firstRow="1" w:lastRow="0" w:firstColumn="1" w:lastColumn="0" w:noHBand="0" w:noVBand="1"/>
      </w:tblPr>
      <w:tblGrid>
        <w:gridCol w:w="851"/>
        <w:gridCol w:w="850"/>
        <w:gridCol w:w="851"/>
        <w:gridCol w:w="850"/>
        <w:gridCol w:w="851"/>
        <w:gridCol w:w="850"/>
        <w:gridCol w:w="851"/>
        <w:gridCol w:w="850"/>
        <w:gridCol w:w="856"/>
        <w:gridCol w:w="845"/>
        <w:gridCol w:w="851"/>
        <w:gridCol w:w="855"/>
        <w:gridCol w:w="851"/>
        <w:gridCol w:w="709"/>
        <w:gridCol w:w="945"/>
      </w:tblGrid>
      <w:tr w:rsidR="004516EF" w:rsidRPr="00BB5736" w14:paraId="6DEED6C7" w14:textId="77777777" w:rsidTr="00D370DA">
        <w:tc>
          <w:tcPr>
            <w:tcW w:w="12716" w:type="dxa"/>
            <w:gridSpan w:val="15"/>
          </w:tcPr>
          <w:p w14:paraId="240BA612" w14:textId="17222503" w:rsidR="004516EF" w:rsidRPr="00BB5736" w:rsidRDefault="00544AFC" w:rsidP="0021611F">
            <w:pPr>
              <w:bidi/>
              <w:jc w:val="center"/>
              <w:rPr>
                <w:rFonts w:cstheme="minorHAnsi"/>
                <w:b/>
                <w:bCs/>
                <w:sz w:val="20"/>
                <w:szCs w:val="20"/>
                <w:rtl/>
                <w:lang w:bidi="ur-PK"/>
              </w:rPr>
            </w:pPr>
            <w:r>
              <w:rPr>
                <w:rFonts w:cstheme="minorHAnsi" w:hint="cs"/>
                <w:b/>
                <w:bCs/>
                <w:sz w:val="20"/>
                <w:szCs w:val="20"/>
                <w:rtl/>
                <w:lang w:bidi="ur-PK"/>
              </w:rPr>
              <w:t xml:space="preserve"> </w:t>
            </w:r>
            <w:r w:rsidR="0021611F" w:rsidRPr="00BB5736">
              <w:rPr>
                <w:rFonts w:cstheme="minorHAnsi"/>
                <w:b/>
                <w:bCs/>
                <w:sz w:val="20"/>
                <w:szCs w:val="20"/>
                <w:rtl/>
                <w:lang w:bidi="ur-PK"/>
              </w:rPr>
              <w:t>ڈپازٹ اکاؤنٹس  کے لیےضروری معلومات کا گوشوارہ</w:t>
            </w:r>
            <w:r w:rsidR="0021611F" w:rsidRPr="00BB5736">
              <w:rPr>
                <w:rFonts w:cstheme="minorHAnsi"/>
                <w:b/>
                <w:bCs/>
                <w:sz w:val="20"/>
                <w:szCs w:val="20"/>
                <w:vertAlign w:val="superscript"/>
                <w:lang w:bidi="ur-PK"/>
              </w:rPr>
              <w:t>1</w:t>
            </w:r>
          </w:p>
        </w:tc>
      </w:tr>
      <w:tr w:rsidR="00307AE0" w:rsidRPr="00BB5736" w14:paraId="555B6F9B" w14:textId="77777777" w:rsidTr="00D370DA">
        <w:trPr>
          <w:trHeight w:val="512"/>
        </w:trPr>
        <w:tc>
          <w:tcPr>
            <w:tcW w:w="10211" w:type="dxa"/>
            <w:gridSpan w:val="12"/>
          </w:tcPr>
          <w:p w14:paraId="13C8E25E" w14:textId="77777777" w:rsidR="00307AE0" w:rsidRDefault="00307AE0" w:rsidP="00307AE0">
            <w:pPr>
              <w:bidi/>
              <w:rPr>
                <w:rFonts w:cstheme="minorHAnsi"/>
                <w:sz w:val="18"/>
                <w:szCs w:val="18"/>
              </w:rPr>
            </w:pPr>
            <w:r w:rsidRPr="00107D4A">
              <w:rPr>
                <w:rFonts w:cstheme="minorHAnsi"/>
                <w:b/>
                <w:bCs/>
                <w:sz w:val="18"/>
                <w:szCs w:val="18"/>
                <w:rtl/>
              </w:rPr>
              <w:t xml:space="preserve">تاریخ </w:t>
            </w:r>
            <w:r w:rsidRPr="00376EFD">
              <w:rPr>
                <w:rFonts w:cstheme="minorHAnsi" w:hint="cs"/>
                <w:sz w:val="18"/>
                <w:szCs w:val="18"/>
                <w:rtl/>
              </w:rPr>
              <w:t xml:space="preserve">: </w:t>
            </w:r>
          </w:p>
          <w:p w14:paraId="23C2C56F" w14:textId="380F3979" w:rsidR="00307AE0" w:rsidRPr="00BB5736" w:rsidRDefault="00307AE0" w:rsidP="00307AE0">
            <w:pPr>
              <w:bidi/>
              <w:rPr>
                <w:rFonts w:cstheme="minorHAnsi"/>
                <w:sz w:val="20"/>
                <w:szCs w:val="20"/>
              </w:rPr>
            </w:pPr>
            <w:r w:rsidRPr="00376EFD">
              <w:rPr>
                <w:sz w:val="18"/>
                <w:szCs w:val="18"/>
              </w:rPr>
              <w:t xml:space="preserve"> </w:t>
            </w:r>
            <w:r w:rsidRPr="001F1397">
              <w:rPr>
                <w:rFonts w:cstheme="minorHAnsi"/>
                <w:sz w:val="20"/>
                <w:szCs w:val="20"/>
              </w:rPr>
              <w:t xml:space="preserve"> </w:t>
            </w:r>
            <w:proofErr w:type="spellStart"/>
            <w:r w:rsidRPr="001F1397">
              <w:rPr>
                <w:rFonts w:cstheme="minorHAnsi"/>
                <w:sz w:val="20"/>
                <w:szCs w:val="20"/>
              </w:rPr>
              <w:t>مدت</w:t>
            </w:r>
            <w:proofErr w:type="spellEnd"/>
            <w:r w:rsidRPr="00E2703F">
              <w:rPr>
                <w:rFonts w:ascii="Noto Nastaliq Urdu" w:hAnsi="Noto Nastaliq Urdu" w:cs="Noto Nastaliq Urdu" w:hint="cs"/>
                <w:color w:val="3C4043"/>
                <w:sz w:val="36"/>
                <w:szCs w:val="36"/>
                <w:shd w:val="clear" w:color="auto" w:fill="F5F5F5"/>
                <w:rtl/>
              </w:rPr>
              <w:t xml:space="preserve"> </w:t>
            </w:r>
            <w:r w:rsidRPr="00E2703F">
              <w:rPr>
                <w:rFonts w:cstheme="minorHAnsi" w:hint="cs"/>
                <w:sz w:val="20"/>
                <w:szCs w:val="20"/>
                <w:rtl/>
              </w:rPr>
              <w:t>جولائی</w:t>
            </w:r>
            <w:r>
              <w:rPr>
                <w:rFonts w:cstheme="minorHAnsi"/>
                <w:sz w:val="20"/>
                <w:szCs w:val="20"/>
              </w:rPr>
              <w:t>-</w:t>
            </w:r>
            <w:r w:rsidRPr="00E2703F">
              <w:rPr>
                <w:rFonts w:cstheme="minorHAnsi" w:hint="cs"/>
                <w:sz w:val="20"/>
                <w:szCs w:val="20"/>
                <w:rtl/>
              </w:rPr>
              <w:t xml:space="preserve"> دسمبر</w:t>
            </w:r>
            <w:r>
              <w:rPr>
                <w:rFonts w:cstheme="minorHAnsi"/>
                <w:sz w:val="20"/>
                <w:szCs w:val="20"/>
              </w:rPr>
              <w:t xml:space="preserve">   </w:t>
            </w:r>
            <w:r w:rsidR="00761D07">
              <w:rPr>
                <w:rFonts w:cstheme="minorHAnsi"/>
                <w:sz w:val="18"/>
                <w:szCs w:val="18"/>
              </w:rPr>
              <w:t>2026</w:t>
            </w:r>
          </w:p>
        </w:tc>
        <w:tc>
          <w:tcPr>
            <w:tcW w:w="851" w:type="dxa"/>
          </w:tcPr>
          <w:p w14:paraId="021CFD95" w14:textId="69BA0E7A" w:rsidR="00307AE0" w:rsidRPr="008A0A7D" w:rsidRDefault="00307AE0" w:rsidP="00307AE0">
            <w:pPr>
              <w:bidi/>
              <w:rPr>
                <w:rFonts w:cstheme="minorHAnsi"/>
                <w:sz w:val="10"/>
                <w:szCs w:val="10"/>
              </w:rPr>
            </w:pPr>
            <w:r w:rsidRPr="00104C5F">
              <w:rPr>
                <w:rFonts w:cstheme="minorHAnsi"/>
                <w:sz w:val="12"/>
                <w:szCs w:val="12"/>
                <w:rtl/>
              </w:rPr>
              <w:t>تاریخ   ()</w:t>
            </w:r>
          </w:p>
        </w:tc>
        <w:tc>
          <w:tcPr>
            <w:tcW w:w="1654" w:type="dxa"/>
            <w:gridSpan w:val="2"/>
            <w:vMerge w:val="restart"/>
          </w:tcPr>
          <w:p w14:paraId="2D38F0D5" w14:textId="77777777" w:rsidR="00307AE0" w:rsidRPr="00BB5736" w:rsidRDefault="00307AE0" w:rsidP="00307AE0">
            <w:pPr>
              <w:bidi/>
              <w:rPr>
                <w:rFonts w:cstheme="minorHAnsi"/>
                <w:sz w:val="20"/>
                <w:szCs w:val="20"/>
                <w:rtl/>
                <w:lang w:bidi="ur-PK"/>
              </w:rPr>
            </w:pPr>
            <w:r w:rsidRPr="00BB5736">
              <w:rPr>
                <w:rFonts w:cstheme="minorHAnsi"/>
                <w:sz w:val="20"/>
                <w:szCs w:val="20"/>
                <w:rtl/>
                <w:lang w:bidi="ur-PK"/>
              </w:rPr>
              <w:t>الائیڈ بینک لمیٹڈ ،</w:t>
            </w:r>
          </w:p>
          <w:p w14:paraId="7C7BDB97" w14:textId="77777777" w:rsidR="00307AE0" w:rsidRPr="00BB5736" w:rsidRDefault="00307AE0" w:rsidP="00307AE0">
            <w:pPr>
              <w:bidi/>
              <w:rPr>
                <w:rFonts w:cstheme="minorHAnsi"/>
                <w:sz w:val="20"/>
                <w:szCs w:val="20"/>
                <w:rtl/>
                <w:lang w:bidi="ur-PK"/>
              </w:rPr>
            </w:pPr>
            <w:r w:rsidRPr="00BB5736">
              <w:rPr>
                <w:rFonts w:cstheme="minorHAnsi"/>
                <w:sz w:val="20"/>
                <w:szCs w:val="20"/>
                <w:rtl/>
                <w:lang w:bidi="ur-PK"/>
              </w:rPr>
              <w:t>ـــــــــــــــــــ برانچ،</w:t>
            </w:r>
          </w:p>
          <w:p w14:paraId="36A43A40" w14:textId="77777777" w:rsidR="00307AE0" w:rsidRPr="00BB5736" w:rsidRDefault="00307AE0" w:rsidP="00307AE0">
            <w:pPr>
              <w:bidi/>
              <w:rPr>
                <w:rFonts w:cstheme="minorHAnsi"/>
                <w:sz w:val="20"/>
                <w:szCs w:val="20"/>
                <w:rtl/>
                <w:lang w:bidi="ur-PK"/>
              </w:rPr>
            </w:pPr>
            <w:r w:rsidRPr="00BB5736">
              <w:rPr>
                <w:rFonts w:cstheme="minorHAnsi"/>
                <w:sz w:val="20"/>
                <w:szCs w:val="20"/>
                <w:rtl/>
                <w:lang w:bidi="ur-PK"/>
              </w:rPr>
              <w:t>ـــــــــــــــــــ (شہر)۔</w:t>
            </w:r>
          </w:p>
        </w:tc>
      </w:tr>
      <w:tr w:rsidR="00307AE0" w:rsidRPr="00BB5736" w14:paraId="45D44E54" w14:textId="77777777" w:rsidTr="00D370DA">
        <w:trPr>
          <w:trHeight w:val="548"/>
        </w:trPr>
        <w:tc>
          <w:tcPr>
            <w:tcW w:w="11062" w:type="dxa"/>
            <w:gridSpan w:val="13"/>
          </w:tcPr>
          <w:p w14:paraId="2FD57CA7" w14:textId="77777777" w:rsidR="00307AE0" w:rsidRPr="00BB5736" w:rsidRDefault="00307AE0" w:rsidP="00307AE0">
            <w:pPr>
              <w:bidi/>
              <w:rPr>
                <w:rFonts w:cstheme="minorHAnsi"/>
                <w:sz w:val="20"/>
                <w:szCs w:val="20"/>
              </w:rPr>
            </w:pPr>
            <w:r w:rsidRPr="00BB5736">
              <w:rPr>
                <w:rFonts w:eastAsia="Times New Roman" w:cstheme="minorHAnsi"/>
                <w:bCs/>
                <w:color w:val="FF0000"/>
                <w:sz w:val="20"/>
                <w:szCs w:val="20"/>
                <w:rtl/>
              </w:rPr>
              <w:t>اہم معلومات:</w:t>
            </w:r>
            <w:r w:rsidRPr="00BB5736">
              <w:rPr>
                <w:rFonts w:eastAsia="Times New Roman" w:cstheme="minorHAnsi"/>
                <w:b/>
                <w:color w:val="FF0000"/>
                <w:sz w:val="20"/>
                <w:szCs w:val="20"/>
                <w:rtl/>
              </w:rPr>
              <w:t xml:space="preserve"> اگر آپ نیا اکاؤنٹ کھلوانا چاہتے ہیں تو ان معلومات کو غور سے پڑھیں۔ آپ اس دستاویز کو دیگر بینکوں کے پیش کردہ اکاؤنٹس سے موازنہ کرنے کے لیے بھی استعمال کر سکتے ہیں۔ آپ موازنہ کرنے کے لیے دیگر بینکوں سے بنیادی معلومات طلب کرنے کا حق رکھتے ہیں۔</w:t>
            </w:r>
          </w:p>
        </w:tc>
        <w:tc>
          <w:tcPr>
            <w:tcW w:w="1654" w:type="dxa"/>
            <w:gridSpan w:val="2"/>
            <w:vMerge/>
          </w:tcPr>
          <w:p w14:paraId="2C1BE95D" w14:textId="77777777" w:rsidR="00307AE0" w:rsidRPr="00BB5736" w:rsidRDefault="00307AE0" w:rsidP="00307AE0">
            <w:pPr>
              <w:bidi/>
              <w:rPr>
                <w:rFonts w:cstheme="minorHAnsi"/>
                <w:sz w:val="20"/>
                <w:szCs w:val="20"/>
              </w:rPr>
            </w:pPr>
          </w:p>
        </w:tc>
      </w:tr>
      <w:tr w:rsidR="00307AE0" w:rsidRPr="00BB5736" w14:paraId="001F41A1" w14:textId="77777777" w:rsidTr="00D370DA">
        <w:trPr>
          <w:trHeight w:val="548"/>
        </w:trPr>
        <w:tc>
          <w:tcPr>
            <w:tcW w:w="12716" w:type="dxa"/>
            <w:gridSpan w:val="15"/>
          </w:tcPr>
          <w:p w14:paraId="7CCDD988" w14:textId="77777777" w:rsidR="00307AE0" w:rsidRPr="00BB5736" w:rsidRDefault="00307AE0" w:rsidP="00307AE0">
            <w:pPr>
              <w:bidi/>
              <w:rPr>
                <w:rFonts w:eastAsia="Times New Roman" w:cstheme="minorHAnsi"/>
                <w:bCs/>
                <w:color w:val="1F4E79"/>
                <w:sz w:val="20"/>
                <w:szCs w:val="20"/>
                <w:rtl/>
              </w:rPr>
            </w:pPr>
            <w:r w:rsidRPr="00BB5736">
              <w:rPr>
                <w:rFonts w:eastAsia="Times New Roman" w:cstheme="minorHAnsi"/>
                <w:bCs/>
                <w:color w:val="1F4E79"/>
                <w:sz w:val="20"/>
                <w:szCs w:val="20"/>
                <w:rtl/>
              </w:rPr>
              <w:t>اکاؤنٹ</w:t>
            </w:r>
            <w:r w:rsidRPr="00BB5736">
              <w:rPr>
                <w:rFonts w:eastAsia="Times New Roman" w:cstheme="minorHAnsi"/>
                <w:bCs/>
                <w:color w:val="1F4E79"/>
                <w:sz w:val="20"/>
                <w:szCs w:val="20"/>
              </w:rPr>
              <w:t xml:space="preserve"> </w:t>
            </w:r>
            <w:r w:rsidRPr="00BB5736">
              <w:rPr>
                <w:rFonts w:eastAsia="Times New Roman" w:cstheme="minorHAnsi"/>
                <w:bCs/>
                <w:color w:val="1F4E79"/>
                <w:sz w:val="20"/>
                <w:szCs w:val="20"/>
                <w:rtl/>
              </w:rPr>
              <w:t>کی نوعیت اور نمایاں خصوصیات</w:t>
            </w:r>
            <w:r w:rsidRPr="00BB5736">
              <w:rPr>
                <w:rFonts w:eastAsia="Times New Roman" w:cstheme="minorHAnsi"/>
                <w:b/>
                <w:color w:val="1F4E79"/>
                <w:sz w:val="20"/>
                <w:szCs w:val="20"/>
              </w:rPr>
              <w:t xml:space="preserve">: </w:t>
            </w:r>
            <w:r w:rsidRPr="00BB5736">
              <w:rPr>
                <w:rFonts w:eastAsia="Times New Roman" w:cstheme="minorHAnsi"/>
                <w:color w:val="1F4E79"/>
                <w:sz w:val="20"/>
                <w:szCs w:val="20"/>
                <w:rtl/>
              </w:rPr>
              <w:t>یہ معلومات درج بالا تاریخ تک درست ہیں۔ سروسز، فیس اور مارک اپ ریٹ میں ماہانہ بنیادوں</w:t>
            </w:r>
            <w:r w:rsidRPr="00BB5736">
              <w:rPr>
                <w:rFonts w:cstheme="minorHAnsi"/>
                <w:sz w:val="20"/>
                <w:szCs w:val="20"/>
                <w:rtl/>
              </w:rPr>
              <w:t xml:space="preserve"> </w:t>
            </w:r>
            <w:r w:rsidRPr="00BB5736">
              <w:rPr>
                <w:rFonts w:eastAsia="Times New Roman" w:cstheme="minorHAnsi"/>
                <w:color w:val="1F4E79"/>
                <w:sz w:val="20"/>
                <w:szCs w:val="20"/>
                <w:rtl/>
              </w:rPr>
              <w:t xml:space="preserve">پرتبدیلی کی جا سکتی ہے۔ </w:t>
            </w:r>
            <w:r w:rsidRPr="00BB5736">
              <w:rPr>
                <w:rFonts w:cstheme="minorHAnsi"/>
                <w:sz w:val="20"/>
                <w:szCs w:val="20"/>
                <w:rtl/>
              </w:rPr>
              <w:t xml:space="preserve"> </w:t>
            </w:r>
            <w:r w:rsidRPr="00BB5736">
              <w:rPr>
                <w:rFonts w:eastAsia="Times New Roman" w:cstheme="minorHAnsi"/>
                <w:color w:val="1F4E79"/>
                <w:sz w:val="20"/>
                <w:szCs w:val="20"/>
                <w:rtl/>
                <w:lang w:bidi="ur-PK"/>
              </w:rPr>
              <w:t>اَپ ڈیٹیڈ فیسوں /چارجز کی معلومات ہماری ویب سائٹ یا بینک کی شاخوں سے حاصل کی جا سکتی ہیں۔</w:t>
            </w:r>
            <w:r w:rsidRPr="00BB5736">
              <w:rPr>
                <w:rFonts w:eastAsia="Times New Roman" w:cstheme="minorHAnsi"/>
                <w:color w:val="1F4E79"/>
                <w:sz w:val="20"/>
                <w:szCs w:val="20"/>
                <w:rtl/>
              </w:rPr>
              <w:t xml:space="preserve"> </w:t>
            </w:r>
            <w:r w:rsidRPr="00BB5736">
              <w:rPr>
                <w:rFonts w:eastAsia="Times New Roman" w:cstheme="minorHAnsi"/>
                <w:color w:val="1F4E79"/>
                <w:sz w:val="20"/>
                <w:szCs w:val="20"/>
              </w:rPr>
              <w:t xml:space="preserve"> </w:t>
            </w:r>
          </w:p>
        </w:tc>
      </w:tr>
      <w:tr w:rsidR="00307AE0" w:rsidRPr="00BB5736" w14:paraId="713D20ED" w14:textId="77777777" w:rsidTr="00D370DA">
        <w:tc>
          <w:tcPr>
            <w:tcW w:w="11062" w:type="dxa"/>
            <w:gridSpan w:val="13"/>
          </w:tcPr>
          <w:p w14:paraId="16802708" w14:textId="0A301300" w:rsidR="00307AE0" w:rsidRPr="00BB5736" w:rsidRDefault="00307AE0" w:rsidP="00307AE0">
            <w:pPr>
              <w:bidi/>
              <w:jc w:val="center"/>
              <w:rPr>
                <w:rFonts w:cstheme="minorHAnsi"/>
                <w:b/>
                <w:bCs/>
                <w:sz w:val="20"/>
                <w:szCs w:val="20"/>
              </w:rPr>
            </w:pPr>
            <w:r w:rsidRPr="00BB5736">
              <w:rPr>
                <w:rFonts w:cstheme="minorHAnsi"/>
                <w:b/>
                <w:bCs/>
                <w:sz w:val="20"/>
                <w:szCs w:val="20"/>
                <w:rtl/>
              </w:rPr>
              <w:t>روایتی</w:t>
            </w:r>
          </w:p>
        </w:tc>
        <w:tc>
          <w:tcPr>
            <w:tcW w:w="1654" w:type="dxa"/>
            <w:gridSpan w:val="2"/>
            <w:vMerge w:val="restart"/>
          </w:tcPr>
          <w:p w14:paraId="4D661C9F" w14:textId="77777777" w:rsidR="00307AE0" w:rsidRPr="00BF75F9" w:rsidRDefault="00307AE0" w:rsidP="00307AE0">
            <w:pPr>
              <w:bidi/>
              <w:jc w:val="center"/>
              <w:rPr>
                <w:rFonts w:cstheme="minorHAnsi"/>
                <w:sz w:val="18"/>
                <w:szCs w:val="18"/>
                <w:rtl/>
                <w:lang w:val="en-GB" w:bidi="ur-PK"/>
              </w:rPr>
            </w:pPr>
          </w:p>
          <w:p w14:paraId="6164DADF" w14:textId="77777777" w:rsidR="00307AE0" w:rsidRPr="00BF75F9" w:rsidRDefault="00307AE0" w:rsidP="00307AE0">
            <w:pPr>
              <w:bidi/>
              <w:jc w:val="center"/>
              <w:rPr>
                <w:rFonts w:cstheme="minorHAnsi"/>
                <w:sz w:val="18"/>
                <w:szCs w:val="18"/>
                <w:rtl/>
                <w:lang w:val="en-GB" w:bidi="ur-PK"/>
              </w:rPr>
            </w:pPr>
          </w:p>
          <w:p w14:paraId="752D986A" w14:textId="77777777" w:rsidR="00307AE0" w:rsidRPr="00BF75F9" w:rsidRDefault="00307AE0" w:rsidP="00307AE0">
            <w:pPr>
              <w:bidi/>
              <w:jc w:val="center"/>
              <w:rPr>
                <w:rFonts w:cstheme="minorHAnsi"/>
                <w:b/>
                <w:bCs/>
                <w:sz w:val="18"/>
                <w:szCs w:val="18"/>
                <w:rtl/>
                <w:lang w:val="en-GB" w:bidi="ur-PK"/>
              </w:rPr>
            </w:pPr>
            <w:r w:rsidRPr="00BF75F9">
              <w:rPr>
                <w:rFonts w:cstheme="minorHAnsi"/>
                <w:b/>
                <w:bCs/>
                <w:sz w:val="18"/>
                <w:szCs w:val="18"/>
                <w:rtl/>
                <w:lang w:val="en-GB" w:bidi="ur-PK"/>
              </w:rPr>
              <w:t>تفصیلات</w:t>
            </w:r>
          </w:p>
        </w:tc>
      </w:tr>
      <w:tr w:rsidR="008447E9" w:rsidRPr="00BB5736" w14:paraId="39BD44DA" w14:textId="77777777" w:rsidTr="00D370DA">
        <w:trPr>
          <w:trHeight w:val="395"/>
        </w:trPr>
        <w:tc>
          <w:tcPr>
            <w:tcW w:w="851" w:type="dxa"/>
          </w:tcPr>
          <w:p w14:paraId="14BAEE9E" w14:textId="2F3A7AA1" w:rsidR="008447E9" w:rsidRP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0" w:type="dxa"/>
          </w:tcPr>
          <w:p w14:paraId="4E083021" w14:textId="717F4954" w:rsidR="008447E9" w:rsidRP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1" w:type="dxa"/>
          </w:tcPr>
          <w:p w14:paraId="4374435F" w14:textId="3B2D095C" w:rsidR="008447E9" w:rsidRP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0" w:type="dxa"/>
          </w:tcPr>
          <w:p w14:paraId="48342E05" w14:textId="49CCF35A" w:rsidR="008447E9" w:rsidRPr="008447E9" w:rsidRDefault="008447E9" w:rsidP="00D370DA">
            <w:pPr>
              <w:bidi/>
              <w:rPr>
                <w:rFonts w:cstheme="minorHAnsi"/>
                <w:b/>
                <w:bCs/>
                <w:sz w:val="10"/>
                <w:szCs w:val="10"/>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1" w:type="dxa"/>
          </w:tcPr>
          <w:p w14:paraId="7E9D9BF9" w14:textId="56A090DF" w:rsidR="008447E9" w:rsidRPr="008447E9" w:rsidRDefault="008447E9" w:rsidP="00D370DA">
            <w:pPr>
              <w:bidi/>
              <w:rPr>
                <w:rFonts w:cstheme="minorHAnsi"/>
                <w:b/>
                <w:bCs/>
                <w:sz w:val="10"/>
                <w:szCs w:val="10"/>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0" w:type="dxa"/>
          </w:tcPr>
          <w:p w14:paraId="644DE0D3" w14:textId="68E2984C" w:rsidR="008447E9" w:rsidRPr="008447E9" w:rsidRDefault="008447E9" w:rsidP="00D370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1" w:type="dxa"/>
          </w:tcPr>
          <w:p w14:paraId="5E24AC05" w14:textId="57F97AEB" w:rsidR="008447E9" w:rsidRPr="008447E9" w:rsidRDefault="008447E9" w:rsidP="00D370DA">
            <w:pPr>
              <w:bidi/>
              <w:rPr>
                <w:rFonts w:cstheme="minorHAnsi"/>
                <w:b/>
                <w:bCs/>
                <w:sz w:val="10"/>
                <w:szCs w:val="10"/>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0" w:type="dxa"/>
          </w:tcPr>
          <w:p w14:paraId="5ACEC182" w14:textId="18ED6503" w:rsidR="008447E9" w:rsidRPr="008447E9" w:rsidRDefault="008447E9" w:rsidP="00D370DA">
            <w:pPr>
              <w:bidi/>
              <w:rPr>
                <w:rFonts w:cstheme="minorHAnsi"/>
                <w:b/>
                <w:bCs/>
                <w:sz w:val="10"/>
                <w:szCs w:val="10"/>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tc>
        <w:tc>
          <w:tcPr>
            <w:tcW w:w="856" w:type="dxa"/>
          </w:tcPr>
          <w:p w14:paraId="6237FD40" w14:textId="77777777" w:rsid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p w14:paraId="757D1BA9" w14:textId="77777777" w:rsidR="00D370DA" w:rsidRDefault="00D370DA" w:rsidP="00D370DA">
            <w:pPr>
              <w:bidi/>
              <w:rPr>
                <w:rFonts w:cstheme="minorHAnsi"/>
                <w:b/>
                <w:bCs/>
                <w:sz w:val="10"/>
                <w:szCs w:val="10"/>
              </w:rPr>
            </w:pPr>
            <w:r w:rsidRPr="00D370DA">
              <w:rPr>
                <w:rFonts w:cstheme="minorHAnsi" w:hint="cs"/>
                <w:b/>
                <w:bCs/>
                <w:sz w:val="10"/>
                <w:szCs w:val="10"/>
                <w:lang w:bidi="ur-PK"/>
              </w:rPr>
              <w:t xml:space="preserve">6 </w:t>
            </w:r>
            <w:r w:rsidRPr="00D370DA">
              <w:rPr>
                <w:rFonts w:cstheme="minorHAnsi" w:hint="cs"/>
                <w:b/>
                <w:bCs/>
                <w:sz w:val="10"/>
                <w:szCs w:val="10"/>
                <w:rtl/>
              </w:rPr>
              <w:t>ماہ</w:t>
            </w:r>
          </w:p>
          <w:p w14:paraId="47D84594" w14:textId="5B9B1782" w:rsidR="00D370DA" w:rsidRPr="008447E9" w:rsidRDefault="00D370DA" w:rsidP="00D370DA">
            <w:pPr>
              <w:bidi/>
              <w:rPr>
                <w:rFonts w:cstheme="minorHAnsi"/>
                <w:b/>
                <w:bCs/>
                <w:sz w:val="10"/>
                <w:szCs w:val="10"/>
                <w:rtl/>
                <w:lang w:bidi="ur-PK"/>
              </w:rPr>
            </w:pPr>
            <w:r w:rsidRPr="00D370DA">
              <w:rPr>
                <w:rFonts w:cstheme="minorHAnsi" w:hint="cs"/>
                <w:b/>
                <w:bCs/>
                <w:sz w:val="10"/>
                <w:szCs w:val="10"/>
                <w:rtl/>
              </w:rPr>
              <w:t>0 - 9,999</w:t>
            </w:r>
          </w:p>
        </w:tc>
        <w:tc>
          <w:tcPr>
            <w:tcW w:w="845" w:type="dxa"/>
          </w:tcPr>
          <w:p w14:paraId="629C6172" w14:textId="77777777" w:rsid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p w14:paraId="21E381DE" w14:textId="77777777" w:rsidR="00D370DA" w:rsidRDefault="00D370DA" w:rsidP="00D370DA">
            <w:pPr>
              <w:bidi/>
              <w:rPr>
                <w:rFonts w:cstheme="minorHAnsi"/>
                <w:b/>
                <w:bCs/>
                <w:sz w:val="10"/>
                <w:szCs w:val="10"/>
              </w:rPr>
            </w:pPr>
            <w:r w:rsidRPr="00D370DA">
              <w:rPr>
                <w:rFonts w:cstheme="minorHAnsi" w:hint="cs"/>
                <w:b/>
                <w:bCs/>
                <w:sz w:val="10"/>
                <w:szCs w:val="10"/>
                <w:lang w:bidi="ur-PK"/>
              </w:rPr>
              <w:t xml:space="preserve">3 </w:t>
            </w:r>
            <w:r w:rsidRPr="00D370DA">
              <w:rPr>
                <w:rFonts w:cstheme="minorHAnsi" w:hint="cs"/>
                <w:b/>
                <w:bCs/>
                <w:sz w:val="10"/>
                <w:szCs w:val="10"/>
                <w:rtl/>
              </w:rPr>
              <w:t>ماہ</w:t>
            </w:r>
          </w:p>
          <w:p w14:paraId="2B18447E" w14:textId="7AD6EA32" w:rsidR="00D370DA" w:rsidRPr="008447E9" w:rsidRDefault="00D370DA" w:rsidP="00D370DA">
            <w:pPr>
              <w:bidi/>
              <w:rPr>
                <w:rFonts w:cstheme="minorHAnsi"/>
                <w:b/>
                <w:bCs/>
                <w:sz w:val="10"/>
                <w:szCs w:val="10"/>
                <w:rtl/>
                <w:lang w:bidi="ur-PK"/>
              </w:rPr>
            </w:pPr>
            <w:r w:rsidRPr="00D370DA">
              <w:rPr>
                <w:rFonts w:cstheme="minorHAnsi" w:hint="cs"/>
                <w:b/>
                <w:bCs/>
                <w:sz w:val="10"/>
                <w:szCs w:val="10"/>
                <w:rtl/>
              </w:rPr>
              <w:t xml:space="preserve"> 100,000 اور اس سے اوپر</w:t>
            </w:r>
          </w:p>
        </w:tc>
        <w:tc>
          <w:tcPr>
            <w:tcW w:w="851" w:type="dxa"/>
          </w:tcPr>
          <w:p w14:paraId="4ECDB18B" w14:textId="77777777" w:rsidR="008447E9" w:rsidRPr="008447E9" w:rsidRDefault="008447E9" w:rsidP="00D370DA">
            <w:pPr>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USD</w:t>
            </w:r>
          </w:p>
          <w:p w14:paraId="52D9DF4E" w14:textId="67E1AC78" w:rsidR="00D370DA" w:rsidRDefault="008447E9" w:rsidP="00D370DA">
            <w:pPr>
              <w:bidi/>
              <w:rPr>
                <w:rFonts w:cstheme="minorHAnsi"/>
                <w:b/>
                <w:bCs/>
                <w:sz w:val="10"/>
                <w:szCs w:val="10"/>
              </w:rPr>
            </w:pPr>
            <w:r w:rsidRPr="008447E9">
              <w:rPr>
                <w:rFonts w:cstheme="minorHAnsi" w:hint="cs"/>
                <w:b/>
                <w:bCs/>
                <w:sz w:val="10"/>
                <w:szCs w:val="10"/>
              </w:rPr>
              <w:t xml:space="preserve">3 </w:t>
            </w:r>
            <w:r w:rsidRPr="008447E9">
              <w:rPr>
                <w:rFonts w:cstheme="minorHAnsi" w:hint="cs"/>
                <w:b/>
                <w:bCs/>
                <w:sz w:val="10"/>
                <w:szCs w:val="10"/>
                <w:rtl/>
              </w:rPr>
              <w:t>ماہ</w:t>
            </w:r>
          </w:p>
          <w:p w14:paraId="4EF223B2" w14:textId="4882894B" w:rsidR="008447E9" w:rsidRPr="008447E9" w:rsidRDefault="008447E9" w:rsidP="00D370DA">
            <w:pPr>
              <w:bidi/>
              <w:rPr>
                <w:rFonts w:cstheme="minorHAnsi"/>
                <w:b/>
                <w:bCs/>
                <w:sz w:val="10"/>
                <w:szCs w:val="10"/>
              </w:rPr>
            </w:pPr>
            <w:r w:rsidRPr="008447E9">
              <w:rPr>
                <w:rFonts w:cstheme="minorHAnsi" w:hint="cs"/>
                <w:b/>
                <w:bCs/>
                <w:sz w:val="10"/>
                <w:szCs w:val="10"/>
                <w:rtl/>
              </w:rPr>
              <w:t>50,000 - 99,999</w:t>
            </w:r>
          </w:p>
        </w:tc>
        <w:tc>
          <w:tcPr>
            <w:tcW w:w="855" w:type="dxa"/>
          </w:tcPr>
          <w:p w14:paraId="025E907F" w14:textId="77777777" w:rsidR="008447E9" w:rsidRPr="008447E9" w:rsidRDefault="008447E9" w:rsidP="00D370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cstheme="minorHAnsi"/>
                <w:b/>
                <w:bCs/>
                <w:sz w:val="10"/>
                <w:szCs w:val="10"/>
              </w:rPr>
            </w:pPr>
            <w:r w:rsidRPr="008447E9">
              <w:rPr>
                <w:rFonts w:cstheme="minorHAnsi" w:hint="cs"/>
                <w:b/>
                <w:bCs/>
                <w:sz w:val="10"/>
                <w:szCs w:val="10"/>
                <w:rtl/>
              </w:rPr>
              <w:t>غیر ملکی کرنسی ٹرم ڈپازٹ</w:t>
            </w:r>
            <w:r w:rsidRPr="008447E9">
              <w:rPr>
                <w:rFonts w:cstheme="minorHAnsi" w:hint="cs"/>
                <w:b/>
                <w:bCs/>
                <w:sz w:val="10"/>
                <w:szCs w:val="10"/>
              </w:rPr>
              <w:t xml:space="preserve"> USD</w:t>
            </w:r>
          </w:p>
          <w:p w14:paraId="73B4EC96" w14:textId="77777777" w:rsidR="008447E9" w:rsidRDefault="008447E9" w:rsidP="00D370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cstheme="minorHAnsi"/>
                <w:b/>
                <w:bCs/>
                <w:sz w:val="10"/>
                <w:szCs w:val="10"/>
              </w:rPr>
            </w:pPr>
            <w:r w:rsidRPr="008447E9">
              <w:rPr>
                <w:rFonts w:cstheme="minorHAnsi" w:hint="cs"/>
                <w:b/>
                <w:bCs/>
                <w:sz w:val="10"/>
                <w:szCs w:val="10"/>
              </w:rPr>
              <w:t xml:space="preserve">3 </w:t>
            </w:r>
            <w:r w:rsidRPr="008447E9">
              <w:rPr>
                <w:rFonts w:cstheme="minorHAnsi" w:hint="cs"/>
                <w:b/>
                <w:bCs/>
                <w:sz w:val="10"/>
                <w:szCs w:val="10"/>
                <w:rtl/>
              </w:rPr>
              <w:t>ماہ</w:t>
            </w:r>
          </w:p>
          <w:p w14:paraId="38922418" w14:textId="57A2540E" w:rsidR="008447E9" w:rsidRPr="008447E9" w:rsidRDefault="008447E9" w:rsidP="00D370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cstheme="minorHAnsi"/>
                <w:b/>
                <w:bCs/>
                <w:sz w:val="10"/>
                <w:szCs w:val="10"/>
              </w:rPr>
            </w:pPr>
            <w:r w:rsidRPr="008447E9">
              <w:rPr>
                <w:rFonts w:cstheme="minorHAnsi" w:hint="cs"/>
                <w:b/>
                <w:bCs/>
                <w:sz w:val="10"/>
                <w:szCs w:val="10"/>
                <w:rtl/>
              </w:rPr>
              <w:t>10,000 -49,999</w:t>
            </w:r>
          </w:p>
        </w:tc>
        <w:tc>
          <w:tcPr>
            <w:tcW w:w="851" w:type="dxa"/>
          </w:tcPr>
          <w:p w14:paraId="6EE75BCD" w14:textId="297183EB" w:rsidR="008447E9" w:rsidRPr="008447E9" w:rsidRDefault="008447E9" w:rsidP="00D370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cstheme="minorHAnsi"/>
                <w:b/>
                <w:bCs/>
                <w:sz w:val="10"/>
                <w:szCs w:val="10"/>
                <w:lang w:bidi="ur-PK"/>
              </w:rPr>
            </w:pPr>
            <w:r w:rsidRPr="008447E9">
              <w:rPr>
                <w:rFonts w:cstheme="minorHAnsi" w:hint="cs"/>
                <w:b/>
                <w:bCs/>
                <w:sz w:val="10"/>
                <w:szCs w:val="10"/>
                <w:rtl/>
              </w:rPr>
              <w:t>غیر ملکی کرنسی ٹرم ڈپازٹ</w:t>
            </w:r>
            <w:r w:rsidRPr="008447E9">
              <w:rPr>
                <w:rFonts w:cstheme="minorHAnsi" w:hint="cs"/>
                <w:b/>
                <w:bCs/>
                <w:sz w:val="10"/>
                <w:szCs w:val="10"/>
                <w:lang w:bidi="ur-PK"/>
              </w:rPr>
              <w:t xml:space="preserve"> US</w:t>
            </w:r>
            <w:r w:rsidRPr="008447E9">
              <w:rPr>
                <w:rFonts w:cstheme="minorHAnsi"/>
                <w:b/>
                <w:bCs/>
                <w:sz w:val="10"/>
                <w:szCs w:val="10"/>
                <w:lang w:bidi="ur-PK"/>
              </w:rPr>
              <w:t>D</w:t>
            </w:r>
          </w:p>
          <w:p w14:paraId="78FC4AC8" w14:textId="01CDCA74" w:rsidR="008447E9" w:rsidRPr="008447E9" w:rsidRDefault="008447E9" w:rsidP="00D370DA">
            <w:pPr>
              <w:bidi/>
              <w:rPr>
                <w:rFonts w:cstheme="minorHAnsi"/>
                <w:b/>
                <w:bCs/>
                <w:sz w:val="10"/>
                <w:szCs w:val="10"/>
              </w:rPr>
            </w:pPr>
            <w:r w:rsidRPr="008447E9">
              <w:rPr>
                <w:rFonts w:cstheme="minorHAnsi" w:hint="cs"/>
                <w:b/>
                <w:bCs/>
                <w:sz w:val="10"/>
                <w:szCs w:val="10"/>
                <w:lang w:bidi="ur-PK"/>
              </w:rPr>
              <w:t>3</w:t>
            </w:r>
            <w:r w:rsidRPr="008447E9">
              <w:rPr>
                <w:rFonts w:cstheme="minorHAnsi" w:hint="cs"/>
                <w:b/>
                <w:bCs/>
                <w:sz w:val="10"/>
                <w:szCs w:val="10"/>
                <w:rtl/>
              </w:rPr>
              <w:t>ماہ</w:t>
            </w:r>
          </w:p>
          <w:p w14:paraId="316E8564" w14:textId="097F7C79" w:rsidR="008447E9" w:rsidRPr="008447E9" w:rsidRDefault="008447E9" w:rsidP="00D370DA">
            <w:pPr>
              <w:bidi/>
              <w:rPr>
                <w:rFonts w:cstheme="minorHAnsi"/>
                <w:b/>
                <w:bCs/>
                <w:sz w:val="10"/>
                <w:szCs w:val="10"/>
                <w:rtl/>
                <w:lang w:bidi="ur-PK"/>
              </w:rPr>
            </w:pPr>
            <w:r w:rsidRPr="008447E9">
              <w:rPr>
                <w:rFonts w:cstheme="minorHAnsi" w:hint="cs"/>
                <w:b/>
                <w:bCs/>
                <w:sz w:val="10"/>
                <w:szCs w:val="10"/>
                <w:rtl/>
              </w:rPr>
              <w:t>0 - 9,999</w:t>
            </w:r>
          </w:p>
        </w:tc>
        <w:tc>
          <w:tcPr>
            <w:tcW w:w="1654" w:type="dxa"/>
            <w:gridSpan w:val="2"/>
            <w:vMerge/>
          </w:tcPr>
          <w:p w14:paraId="78002CA2" w14:textId="77777777" w:rsidR="008447E9" w:rsidRPr="00D56197" w:rsidRDefault="008447E9" w:rsidP="008447E9">
            <w:pPr>
              <w:bidi/>
              <w:rPr>
                <w:rFonts w:cstheme="minorHAnsi"/>
                <w:sz w:val="12"/>
                <w:szCs w:val="12"/>
              </w:rPr>
            </w:pPr>
          </w:p>
        </w:tc>
      </w:tr>
      <w:tr w:rsidR="008447E9" w:rsidRPr="00BB5736" w14:paraId="54E63A33" w14:textId="77777777" w:rsidTr="00D370DA">
        <w:tc>
          <w:tcPr>
            <w:tcW w:w="851" w:type="dxa"/>
          </w:tcPr>
          <w:p w14:paraId="62F66D8A" w14:textId="234F4594" w:rsidR="00307AE0" w:rsidRPr="00D56197" w:rsidRDefault="00307AE0" w:rsidP="00307AE0">
            <w:pPr>
              <w:bidi/>
              <w:jc w:val="center"/>
              <w:rPr>
                <w:rFonts w:cstheme="minorHAnsi"/>
                <w:sz w:val="12"/>
                <w:szCs w:val="12"/>
              </w:rPr>
            </w:pPr>
            <w:r w:rsidRPr="006A1CC7">
              <w:rPr>
                <w:rFonts w:cstheme="minorHAnsi"/>
                <w:sz w:val="12"/>
                <w:szCs w:val="12"/>
                <w:rtl/>
              </w:rPr>
              <w:t>روپیہ</w:t>
            </w:r>
          </w:p>
        </w:tc>
        <w:tc>
          <w:tcPr>
            <w:tcW w:w="850" w:type="dxa"/>
          </w:tcPr>
          <w:p w14:paraId="4C63CB0F" w14:textId="78AA88A0" w:rsidR="00307AE0" w:rsidRPr="00D56197" w:rsidRDefault="00307AE0" w:rsidP="00307AE0">
            <w:pPr>
              <w:bidi/>
              <w:jc w:val="center"/>
              <w:rPr>
                <w:rFonts w:cstheme="minorHAnsi"/>
                <w:sz w:val="12"/>
                <w:szCs w:val="12"/>
              </w:rPr>
            </w:pPr>
            <w:r w:rsidRPr="006A1CC7">
              <w:rPr>
                <w:rFonts w:cstheme="minorHAnsi"/>
                <w:sz w:val="12"/>
                <w:szCs w:val="12"/>
                <w:rtl/>
              </w:rPr>
              <w:t>روپیہ</w:t>
            </w:r>
          </w:p>
        </w:tc>
        <w:tc>
          <w:tcPr>
            <w:tcW w:w="851" w:type="dxa"/>
          </w:tcPr>
          <w:p w14:paraId="3B9EFD9E" w14:textId="088C7939" w:rsidR="00307AE0" w:rsidRPr="00D56197" w:rsidRDefault="00307AE0" w:rsidP="00307AE0">
            <w:pPr>
              <w:bidi/>
              <w:jc w:val="center"/>
              <w:rPr>
                <w:rFonts w:cstheme="minorHAnsi"/>
                <w:sz w:val="12"/>
                <w:szCs w:val="12"/>
              </w:rPr>
            </w:pPr>
            <w:r w:rsidRPr="006A1CC7">
              <w:rPr>
                <w:rFonts w:cstheme="minorHAnsi"/>
                <w:sz w:val="12"/>
                <w:szCs w:val="12"/>
                <w:rtl/>
              </w:rPr>
              <w:t>روپیہ</w:t>
            </w:r>
          </w:p>
        </w:tc>
        <w:tc>
          <w:tcPr>
            <w:tcW w:w="850" w:type="dxa"/>
          </w:tcPr>
          <w:p w14:paraId="7D3A69A1" w14:textId="1BEBAED6" w:rsidR="00307AE0" w:rsidRPr="00D56197" w:rsidRDefault="00307AE0" w:rsidP="00307AE0">
            <w:pPr>
              <w:bidi/>
              <w:jc w:val="center"/>
              <w:rPr>
                <w:rFonts w:cstheme="minorHAnsi"/>
                <w:sz w:val="12"/>
                <w:szCs w:val="12"/>
              </w:rPr>
            </w:pPr>
            <w:r w:rsidRPr="006A1CC7">
              <w:rPr>
                <w:rFonts w:cstheme="minorHAnsi"/>
                <w:sz w:val="12"/>
                <w:szCs w:val="12"/>
                <w:rtl/>
              </w:rPr>
              <w:t>روپیہ</w:t>
            </w:r>
          </w:p>
        </w:tc>
        <w:tc>
          <w:tcPr>
            <w:tcW w:w="851" w:type="dxa"/>
          </w:tcPr>
          <w:p w14:paraId="44F33030" w14:textId="6DE5717B"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0" w:type="dxa"/>
          </w:tcPr>
          <w:p w14:paraId="1611E984" w14:textId="163F6C27"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1" w:type="dxa"/>
          </w:tcPr>
          <w:p w14:paraId="408C6E17" w14:textId="1A24E05F"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0" w:type="dxa"/>
          </w:tcPr>
          <w:p w14:paraId="646918C0" w14:textId="13C06BF0"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6" w:type="dxa"/>
          </w:tcPr>
          <w:p w14:paraId="66683B39" w14:textId="61430D7B"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45" w:type="dxa"/>
          </w:tcPr>
          <w:p w14:paraId="4EA3B83B" w14:textId="12F216CA"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1" w:type="dxa"/>
          </w:tcPr>
          <w:p w14:paraId="47B4F5DD" w14:textId="6C610804"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855" w:type="dxa"/>
          </w:tcPr>
          <w:p w14:paraId="051DC5FE" w14:textId="617D69FA" w:rsidR="00307AE0" w:rsidRPr="00D56197" w:rsidRDefault="00307AE0" w:rsidP="00307AE0">
            <w:pPr>
              <w:bidi/>
              <w:jc w:val="center"/>
              <w:rPr>
                <w:rFonts w:cstheme="minorHAnsi"/>
                <w:sz w:val="12"/>
                <w:szCs w:val="12"/>
              </w:rPr>
            </w:pPr>
            <w:bookmarkStart w:id="0" w:name="_Hlk154140527"/>
            <w:r w:rsidRPr="00D56197">
              <w:rPr>
                <w:rFonts w:cstheme="minorHAnsi"/>
                <w:sz w:val="12"/>
                <w:szCs w:val="12"/>
                <w:rtl/>
              </w:rPr>
              <w:t>روپیہ</w:t>
            </w:r>
            <w:bookmarkEnd w:id="0"/>
          </w:p>
        </w:tc>
        <w:tc>
          <w:tcPr>
            <w:tcW w:w="851" w:type="dxa"/>
          </w:tcPr>
          <w:p w14:paraId="0448F84E" w14:textId="6F888C33" w:rsidR="00307AE0" w:rsidRPr="00D56197" w:rsidRDefault="00307AE0" w:rsidP="00307AE0">
            <w:pPr>
              <w:bidi/>
              <w:jc w:val="center"/>
              <w:rPr>
                <w:rFonts w:cstheme="minorHAnsi"/>
                <w:sz w:val="12"/>
                <w:szCs w:val="12"/>
              </w:rPr>
            </w:pPr>
            <w:r w:rsidRPr="00D56197">
              <w:rPr>
                <w:rFonts w:cstheme="minorHAnsi"/>
                <w:sz w:val="12"/>
                <w:szCs w:val="12"/>
                <w:rtl/>
              </w:rPr>
              <w:t>روپیہ</w:t>
            </w:r>
          </w:p>
        </w:tc>
        <w:tc>
          <w:tcPr>
            <w:tcW w:w="1654" w:type="dxa"/>
            <w:gridSpan w:val="2"/>
          </w:tcPr>
          <w:p w14:paraId="7E6A73B7" w14:textId="77777777" w:rsidR="00307AE0" w:rsidRPr="00D56197" w:rsidRDefault="00307AE0" w:rsidP="00307AE0">
            <w:pPr>
              <w:bidi/>
              <w:rPr>
                <w:rFonts w:cstheme="minorHAnsi"/>
                <w:sz w:val="12"/>
                <w:szCs w:val="12"/>
                <w:rtl/>
              </w:rPr>
            </w:pPr>
            <w:r w:rsidRPr="00D56197">
              <w:rPr>
                <w:rFonts w:cstheme="minorHAnsi"/>
                <w:b/>
                <w:bCs/>
                <w:sz w:val="12"/>
                <w:szCs w:val="12"/>
                <w:rtl/>
              </w:rPr>
              <w:t>کرنسی</w:t>
            </w:r>
            <w:r w:rsidRPr="00D56197">
              <w:rPr>
                <w:rFonts w:cstheme="minorHAnsi"/>
                <w:sz w:val="12"/>
                <w:szCs w:val="12"/>
                <w:rtl/>
              </w:rPr>
              <w:t>(پاکستانی روپیہ، یو ایس ڈالر ، یورو،وغیرہ)</w:t>
            </w:r>
          </w:p>
        </w:tc>
      </w:tr>
      <w:tr w:rsidR="008447E9" w:rsidRPr="00BB5736" w14:paraId="7EBC6D41" w14:textId="77777777" w:rsidTr="00D370DA">
        <w:tc>
          <w:tcPr>
            <w:tcW w:w="851" w:type="dxa"/>
          </w:tcPr>
          <w:p w14:paraId="4D8E6E93" w14:textId="332CF9B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22C88045" w14:textId="41486579"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312715A8" w14:textId="10133C7B"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1FC60B71" w14:textId="54E004DB"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0BB1BB15" w14:textId="57F99E58"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4E3DC574" w14:textId="1E3C6CBD"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3C62BD9D" w14:textId="0F244F2D"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459C91FF" w14:textId="7EFE33E1"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6" w:type="dxa"/>
          </w:tcPr>
          <w:p w14:paraId="33111796" w14:textId="2A9F8ACD"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45" w:type="dxa"/>
          </w:tcPr>
          <w:p w14:paraId="0E8E9BDA" w14:textId="7953FC9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31C2B062" w14:textId="205E051F"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5" w:type="dxa"/>
          </w:tcPr>
          <w:p w14:paraId="5EFC3519" w14:textId="02CAF4C2"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14F55FBE" w14:textId="6CF5EB5B"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709" w:type="dxa"/>
          </w:tcPr>
          <w:p w14:paraId="2466C215" w14:textId="77777777" w:rsidR="00307AE0" w:rsidRPr="00D56197" w:rsidRDefault="00307AE0" w:rsidP="00307AE0">
            <w:pPr>
              <w:bidi/>
              <w:rPr>
                <w:rFonts w:cstheme="minorHAnsi"/>
                <w:sz w:val="12"/>
                <w:szCs w:val="12"/>
              </w:rPr>
            </w:pPr>
            <w:r w:rsidRPr="00D56197">
              <w:rPr>
                <w:rFonts w:cstheme="minorHAnsi"/>
                <w:sz w:val="12"/>
                <w:szCs w:val="12"/>
                <w:rtl/>
              </w:rPr>
              <w:t>اکاؤنٹ کھولنے کے لیے</w:t>
            </w:r>
          </w:p>
        </w:tc>
        <w:tc>
          <w:tcPr>
            <w:tcW w:w="945" w:type="dxa"/>
            <w:vMerge w:val="restart"/>
          </w:tcPr>
          <w:p w14:paraId="1530731A" w14:textId="77777777" w:rsidR="00307AE0" w:rsidRPr="00D56197" w:rsidRDefault="00307AE0" w:rsidP="00307AE0">
            <w:pPr>
              <w:bidi/>
              <w:rPr>
                <w:rFonts w:cstheme="minorHAnsi"/>
                <w:sz w:val="12"/>
                <w:szCs w:val="12"/>
                <w:rtl/>
              </w:rPr>
            </w:pPr>
            <w:r w:rsidRPr="00D56197">
              <w:rPr>
                <w:rFonts w:cstheme="minorHAnsi"/>
                <w:b/>
                <w:bCs/>
                <w:sz w:val="12"/>
                <w:szCs w:val="12"/>
                <w:rtl/>
              </w:rPr>
              <w:t>اکاؤنٹ کے لیے کم از کم بیلنس</w:t>
            </w:r>
            <w:r w:rsidRPr="00D56197">
              <w:rPr>
                <w:rFonts w:cstheme="minorHAnsi"/>
                <w:sz w:val="12"/>
                <w:szCs w:val="12"/>
                <w:rtl/>
              </w:rPr>
              <w:t xml:space="preserve"> (اگر کوئی ہے تو رقم درج کریں)</w:t>
            </w:r>
          </w:p>
        </w:tc>
      </w:tr>
      <w:tr w:rsidR="008447E9" w:rsidRPr="00BB5736" w14:paraId="589F362C" w14:textId="77777777" w:rsidTr="00D370DA">
        <w:trPr>
          <w:trHeight w:val="322"/>
        </w:trPr>
        <w:tc>
          <w:tcPr>
            <w:tcW w:w="851" w:type="dxa"/>
          </w:tcPr>
          <w:p w14:paraId="2CD4A990" w14:textId="5F757943"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20C6EE30" w14:textId="1169BCD5"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599C6520" w14:textId="4D03E216"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655F3F4D" w14:textId="1308F49A"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120C520E" w14:textId="79194A54"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1913A340" w14:textId="5A4561A4"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7DB497D5" w14:textId="32BFA46D"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619EB119" w14:textId="7D13A6E3"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6" w:type="dxa"/>
          </w:tcPr>
          <w:p w14:paraId="1431C1CA" w14:textId="3B4BAFA9"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45" w:type="dxa"/>
          </w:tcPr>
          <w:p w14:paraId="43F08108" w14:textId="260EEF46"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53E41C27" w14:textId="51F74C5B"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5" w:type="dxa"/>
          </w:tcPr>
          <w:p w14:paraId="796E0405" w14:textId="3F1C71F8"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7118DFBA" w14:textId="57936135"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709" w:type="dxa"/>
          </w:tcPr>
          <w:p w14:paraId="624BE16C" w14:textId="77777777" w:rsidR="00307AE0" w:rsidRPr="00D56197" w:rsidRDefault="00307AE0" w:rsidP="00307AE0">
            <w:pPr>
              <w:bidi/>
              <w:rPr>
                <w:rFonts w:cstheme="minorHAnsi"/>
                <w:sz w:val="12"/>
                <w:szCs w:val="12"/>
              </w:rPr>
            </w:pPr>
            <w:r w:rsidRPr="00D56197">
              <w:rPr>
                <w:rFonts w:cstheme="minorHAnsi"/>
                <w:sz w:val="12"/>
                <w:szCs w:val="12"/>
                <w:rtl/>
              </w:rPr>
              <w:t>اکاؤنٹ برقرار رکھنے کے لیے</w:t>
            </w:r>
          </w:p>
        </w:tc>
        <w:tc>
          <w:tcPr>
            <w:tcW w:w="945" w:type="dxa"/>
            <w:vMerge/>
          </w:tcPr>
          <w:p w14:paraId="1413DA02" w14:textId="77777777" w:rsidR="00307AE0" w:rsidRPr="00D56197" w:rsidRDefault="00307AE0" w:rsidP="00307AE0">
            <w:pPr>
              <w:bidi/>
              <w:rPr>
                <w:rFonts w:cstheme="minorHAnsi"/>
                <w:sz w:val="12"/>
                <w:szCs w:val="12"/>
              </w:rPr>
            </w:pPr>
          </w:p>
        </w:tc>
      </w:tr>
      <w:tr w:rsidR="008447E9" w:rsidRPr="00BB5736" w14:paraId="189C2B8F" w14:textId="77777777" w:rsidTr="00D370DA">
        <w:tc>
          <w:tcPr>
            <w:tcW w:w="851" w:type="dxa"/>
          </w:tcPr>
          <w:p w14:paraId="299CF3D7" w14:textId="38B9E29F"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250CBD0B" w14:textId="207E041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7FAE38D1" w14:textId="2905456A"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702A7182" w14:textId="5FE8C3D9"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27518D73" w14:textId="75F642A1"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0E2B9743" w14:textId="0367178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7EAC4D1D" w14:textId="24FF0F7B"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0" w:type="dxa"/>
          </w:tcPr>
          <w:p w14:paraId="4153CEC7" w14:textId="6801AF4F"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6" w:type="dxa"/>
          </w:tcPr>
          <w:p w14:paraId="331757A8" w14:textId="16973187"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45" w:type="dxa"/>
          </w:tcPr>
          <w:p w14:paraId="62E72439" w14:textId="25FE1AF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218AA744" w14:textId="17390D96"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5" w:type="dxa"/>
          </w:tcPr>
          <w:p w14:paraId="6695D5D1" w14:textId="414D197A"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851" w:type="dxa"/>
          </w:tcPr>
          <w:p w14:paraId="5F3FB05F" w14:textId="7A6D175C" w:rsidR="00307AE0" w:rsidRPr="00D56197" w:rsidRDefault="00307AE0" w:rsidP="00307AE0">
            <w:pPr>
              <w:bidi/>
              <w:jc w:val="center"/>
              <w:rPr>
                <w:rFonts w:cstheme="minorHAnsi"/>
                <w:sz w:val="12"/>
                <w:szCs w:val="12"/>
              </w:rPr>
            </w:pPr>
            <w:r w:rsidRPr="00D56197">
              <w:rPr>
                <w:rFonts w:cstheme="minorHAnsi" w:hint="cs"/>
                <w:sz w:val="12"/>
                <w:szCs w:val="12"/>
                <w:rtl/>
              </w:rPr>
              <w:t>0</w:t>
            </w:r>
          </w:p>
        </w:tc>
        <w:tc>
          <w:tcPr>
            <w:tcW w:w="1654" w:type="dxa"/>
            <w:gridSpan w:val="2"/>
          </w:tcPr>
          <w:p w14:paraId="295E1018" w14:textId="77777777" w:rsidR="00307AE0" w:rsidRPr="00D56197" w:rsidRDefault="00307AE0" w:rsidP="00307AE0">
            <w:pPr>
              <w:bidi/>
              <w:rPr>
                <w:rFonts w:cstheme="minorHAnsi"/>
                <w:sz w:val="12"/>
                <w:szCs w:val="12"/>
                <w:rtl/>
              </w:rPr>
            </w:pPr>
            <w:r w:rsidRPr="00D56197">
              <w:rPr>
                <w:rFonts w:cstheme="minorHAnsi"/>
                <w:b/>
                <w:bCs/>
                <w:sz w:val="12"/>
                <w:szCs w:val="12"/>
                <w:rtl/>
              </w:rPr>
              <w:t xml:space="preserve">اکاؤنٹ کو برقرار رکھنے کی فیس </w:t>
            </w:r>
            <w:r w:rsidRPr="00D56197">
              <w:rPr>
                <w:rFonts w:cstheme="minorHAnsi"/>
                <w:sz w:val="12"/>
                <w:szCs w:val="12"/>
                <w:rtl/>
              </w:rPr>
              <w:t>(اگر کوئی ہے تو رقم درج  کریں)</w:t>
            </w:r>
          </w:p>
        </w:tc>
      </w:tr>
      <w:tr w:rsidR="008447E9" w:rsidRPr="00BB5736" w14:paraId="74D4710F" w14:textId="77777777" w:rsidTr="00D370DA">
        <w:tc>
          <w:tcPr>
            <w:tcW w:w="851" w:type="dxa"/>
          </w:tcPr>
          <w:p w14:paraId="79718D47" w14:textId="4E37BB16"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0" w:type="dxa"/>
          </w:tcPr>
          <w:p w14:paraId="309268E2" w14:textId="1D7059A6"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1" w:type="dxa"/>
          </w:tcPr>
          <w:p w14:paraId="53358C87" w14:textId="4A44C661"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0" w:type="dxa"/>
          </w:tcPr>
          <w:p w14:paraId="00931226" w14:textId="08BCEF50"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1" w:type="dxa"/>
          </w:tcPr>
          <w:p w14:paraId="252BE82A" w14:textId="23AF4A6F"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0" w:type="dxa"/>
          </w:tcPr>
          <w:p w14:paraId="6FAE5581" w14:textId="16C74AE9"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1" w:type="dxa"/>
          </w:tcPr>
          <w:p w14:paraId="20765B1E" w14:textId="7691842A"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0" w:type="dxa"/>
          </w:tcPr>
          <w:p w14:paraId="0D4A5002" w14:textId="47882FF3"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6" w:type="dxa"/>
          </w:tcPr>
          <w:p w14:paraId="7792544A" w14:textId="3DA56617"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45" w:type="dxa"/>
          </w:tcPr>
          <w:p w14:paraId="71410C88" w14:textId="10C3783E"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1" w:type="dxa"/>
          </w:tcPr>
          <w:p w14:paraId="43B8A0E4" w14:textId="35E8AAFB"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5" w:type="dxa"/>
          </w:tcPr>
          <w:p w14:paraId="15FB8A39" w14:textId="39F42B76"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851" w:type="dxa"/>
          </w:tcPr>
          <w:p w14:paraId="1D0132C2" w14:textId="77410F79" w:rsidR="00307AE0" w:rsidRPr="00D56197" w:rsidRDefault="00307AE0" w:rsidP="00307AE0">
            <w:pPr>
              <w:bidi/>
              <w:jc w:val="center"/>
              <w:rPr>
                <w:rFonts w:cstheme="minorHAnsi"/>
                <w:sz w:val="12"/>
                <w:szCs w:val="12"/>
              </w:rPr>
            </w:pPr>
            <w:r w:rsidRPr="00D56197">
              <w:rPr>
                <w:rFonts w:cstheme="minorHAnsi"/>
                <w:sz w:val="12"/>
                <w:szCs w:val="12"/>
                <w:rtl/>
              </w:rPr>
              <w:t>ہاں</w:t>
            </w:r>
          </w:p>
        </w:tc>
        <w:tc>
          <w:tcPr>
            <w:tcW w:w="1654" w:type="dxa"/>
            <w:gridSpan w:val="2"/>
          </w:tcPr>
          <w:p w14:paraId="5204ED7B" w14:textId="78D4B5ED" w:rsidR="00307AE0" w:rsidRPr="00D56197" w:rsidRDefault="00307AE0" w:rsidP="00307AE0">
            <w:pPr>
              <w:bidi/>
              <w:rPr>
                <w:rFonts w:cstheme="minorHAnsi"/>
                <w:sz w:val="12"/>
                <w:szCs w:val="12"/>
                <w:rtl/>
              </w:rPr>
            </w:pPr>
            <w:r w:rsidRPr="00D56197">
              <w:rPr>
                <w:rFonts w:cstheme="minorHAnsi"/>
                <w:b/>
                <w:bCs/>
                <w:sz w:val="12"/>
                <w:szCs w:val="12"/>
                <w:rtl/>
              </w:rPr>
              <w:t>کیا  اکاؤنٹ پرمنافع  ادا کیا جاتا ہے</w:t>
            </w:r>
            <w:r w:rsidRPr="00D56197">
              <w:rPr>
                <w:rFonts w:cstheme="minorHAnsi"/>
                <w:sz w:val="12"/>
                <w:szCs w:val="12"/>
                <w:rtl/>
              </w:rPr>
              <w:t xml:space="preserve"> ( ہاں  /نہیں) </w:t>
            </w:r>
          </w:p>
          <w:p w14:paraId="22175995" w14:textId="77777777" w:rsidR="00307AE0" w:rsidRPr="00D56197" w:rsidRDefault="00307AE0" w:rsidP="00307AE0">
            <w:pPr>
              <w:bidi/>
              <w:rPr>
                <w:rFonts w:cstheme="minorHAnsi"/>
                <w:sz w:val="12"/>
                <w:szCs w:val="12"/>
                <w:rtl/>
              </w:rPr>
            </w:pPr>
            <w:r w:rsidRPr="00D56197">
              <w:rPr>
                <w:rFonts w:cstheme="minorHAnsi"/>
                <w:sz w:val="12"/>
                <w:szCs w:val="12"/>
                <w:rtl/>
              </w:rPr>
              <w:t>قابلِ اطلاق شرح  ٹیکس سے مشروط</w:t>
            </w:r>
          </w:p>
        </w:tc>
      </w:tr>
      <w:tr w:rsidR="008447E9" w:rsidRPr="00BB5736" w14:paraId="0E1D47D6" w14:textId="77777777" w:rsidTr="00D370DA">
        <w:tc>
          <w:tcPr>
            <w:tcW w:w="851" w:type="dxa"/>
          </w:tcPr>
          <w:p w14:paraId="76A6399C" w14:textId="4B7A7796" w:rsidR="00307AE0" w:rsidRPr="00D56197" w:rsidRDefault="00307AE0" w:rsidP="00307AE0">
            <w:pPr>
              <w:bidi/>
              <w:jc w:val="center"/>
              <w:rPr>
                <w:rFonts w:cstheme="minorHAnsi"/>
                <w:sz w:val="12"/>
                <w:szCs w:val="12"/>
              </w:rPr>
            </w:pPr>
            <w:r>
              <w:rPr>
                <w:rFonts w:cstheme="minorHAnsi"/>
                <w:sz w:val="12"/>
                <w:szCs w:val="12"/>
              </w:rPr>
              <w:t>9.25</w:t>
            </w:r>
          </w:p>
        </w:tc>
        <w:tc>
          <w:tcPr>
            <w:tcW w:w="850" w:type="dxa"/>
          </w:tcPr>
          <w:p w14:paraId="46DBC8EA" w14:textId="63518302" w:rsidR="00307AE0" w:rsidRPr="00D56197" w:rsidRDefault="00307AE0" w:rsidP="00307AE0">
            <w:pPr>
              <w:tabs>
                <w:tab w:val="center" w:pos="317"/>
              </w:tabs>
              <w:bidi/>
              <w:jc w:val="center"/>
              <w:rPr>
                <w:rFonts w:cstheme="minorHAnsi"/>
                <w:sz w:val="12"/>
                <w:szCs w:val="12"/>
              </w:rPr>
            </w:pPr>
            <w:r>
              <w:rPr>
                <w:rFonts w:cstheme="minorHAnsi"/>
                <w:sz w:val="12"/>
                <w:szCs w:val="12"/>
              </w:rPr>
              <w:t>7.60</w:t>
            </w:r>
          </w:p>
        </w:tc>
        <w:tc>
          <w:tcPr>
            <w:tcW w:w="851" w:type="dxa"/>
          </w:tcPr>
          <w:p w14:paraId="47591342" w14:textId="5267C741" w:rsidR="00307AE0" w:rsidRPr="00D56197" w:rsidRDefault="00307AE0" w:rsidP="00307AE0">
            <w:pPr>
              <w:bidi/>
              <w:jc w:val="center"/>
              <w:rPr>
                <w:rFonts w:cstheme="minorHAnsi"/>
                <w:sz w:val="12"/>
                <w:szCs w:val="12"/>
              </w:rPr>
            </w:pPr>
            <w:r>
              <w:rPr>
                <w:rFonts w:cstheme="minorHAnsi"/>
                <w:sz w:val="12"/>
                <w:szCs w:val="12"/>
              </w:rPr>
              <w:t>9.00</w:t>
            </w:r>
          </w:p>
        </w:tc>
        <w:tc>
          <w:tcPr>
            <w:tcW w:w="850" w:type="dxa"/>
          </w:tcPr>
          <w:p w14:paraId="22D189DB" w14:textId="15D37295" w:rsidR="00307AE0" w:rsidRPr="00D56197" w:rsidRDefault="00307AE0" w:rsidP="00307AE0">
            <w:pPr>
              <w:bidi/>
              <w:jc w:val="center"/>
              <w:rPr>
                <w:rFonts w:cstheme="minorHAnsi"/>
                <w:sz w:val="12"/>
                <w:szCs w:val="12"/>
              </w:rPr>
            </w:pPr>
            <w:r>
              <w:rPr>
                <w:rFonts w:cstheme="minorHAnsi"/>
                <w:sz w:val="12"/>
                <w:szCs w:val="12"/>
              </w:rPr>
              <w:t>8.00</w:t>
            </w:r>
          </w:p>
        </w:tc>
        <w:tc>
          <w:tcPr>
            <w:tcW w:w="851" w:type="dxa"/>
          </w:tcPr>
          <w:p w14:paraId="5BA25BDE" w14:textId="551CA82F" w:rsidR="00307AE0" w:rsidRPr="00D56197" w:rsidRDefault="00307AE0" w:rsidP="00307AE0">
            <w:pPr>
              <w:bidi/>
              <w:jc w:val="center"/>
              <w:rPr>
                <w:rFonts w:cstheme="minorHAnsi"/>
                <w:sz w:val="12"/>
                <w:szCs w:val="12"/>
              </w:rPr>
            </w:pPr>
            <w:r>
              <w:rPr>
                <w:rFonts w:cstheme="minorHAnsi"/>
                <w:sz w:val="12"/>
                <w:szCs w:val="12"/>
              </w:rPr>
              <w:t>11.00</w:t>
            </w:r>
          </w:p>
        </w:tc>
        <w:tc>
          <w:tcPr>
            <w:tcW w:w="850" w:type="dxa"/>
          </w:tcPr>
          <w:p w14:paraId="6286DC64" w14:textId="5D1D12E8" w:rsidR="00307AE0" w:rsidRPr="00D56197" w:rsidRDefault="00307AE0" w:rsidP="00307AE0">
            <w:pPr>
              <w:bidi/>
              <w:jc w:val="center"/>
              <w:rPr>
                <w:rFonts w:cstheme="minorHAnsi"/>
                <w:sz w:val="12"/>
                <w:szCs w:val="12"/>
              </w:rPr>
            </w:pPr>
            <w:r>
              <w:rPr>
                <w:rFonts w:cstheme="minorHAnsi"/>
                <w:sz w:val="12"/>
                <w:szCs w:val="12"/>
              </w:rPr>
              <w:t>10.45</w:t>
            </w:r>
          </w:p>
        </w:tc>
        <w:tc>
          <w:tcPr>
            <w:tcW w:w="851" w:type="dxa"/>
          </w:tcPr>
          <w:p w14:paraId="7EAB2E29" w14:textId="69229E66" w:rsidR="00307AE0" w:rsidRPr="00D56197" w:rsidRDefault="00307AE0" w:rsidP="00307AE0">
            <w:pPr>
              <w:bidi/>
              <w:jc w:val="center"/>
              <w:rPr>
                <w:rFonts w:cstheme="minorHAnsi"/>
                <w:sz w:val="12"/>
                <w:szCs w:val="12"/>
              </w:rPr>
            </w:pPr>
            <w:r>
              <w:rPr>
                <w:rFonts w:cstheme="minorHAnsi"/>
                <w:sz w:val="12"/>
                <w:szCs w:val="12"/>
              </w:rPr>
              <w:t>11.00</w:t>
            </w:r>
          </w:p>
        </w:tc>
        <w:tc>
          <w:tcPr>
            <w:tcW w:w="850" w:type="dxa"/>
          </w:tcPr>
          <w:p w14:paraId="359EB267" w14:textId="2E1979BC" w:rsidR="00307AE0" w:rsidRPr="00D56197" w:rsidRDefault="00307AE0" w:rsidP="00307AE0">
            <w:pPr>
              <w:bidi/>
              <w:jc w:val="center"/>
              <w:rPr>
                <w:rFonts w:cstheme="minorHAnsi"/>
                <w:sz w:val="12"/>
                <w:szCs w:val="12"/>
              </w:rPr>
            </w:pPr>
            <w:r>
              <w:rPr>
                <w:rFonts w:cstheme="minorHAnsi"/>
                <w:sz w:val="12"/>
                <w:szCs w:val="12"/>
              </w:rPr>
              <w:t>10.45</w:t>
            </w:r>
          </w:p>
        </w:tc>
        <w:tc>
          <w:tcPr>
            <w:tcW w:w="856" w:type="dxa"/>
          </w:tcPr>
          <w:p w14:paraId="0816C4EC" w14:textId="025F4E06" w:rsidR="00307AE0" w:rsidRPr="00D56197" w:rsidRDefault="00307AE0" w:rsidP="00307AE0">
            <w:pPr>
              <w:bidi/>
              <w:jc w:val="center"/>
              <w:rPr>
                <w:rFonts w:cstheme="minorHAnsi"/>
                <w:sz w:val="12"/>
                <w:szCs w:val="12"/>
              </w:rPr>
            </w:pPr>
            <w:r>
              <w:rPr>
                <w:rFonts w:cstheme="minorHAnsi"/>
                <w:sz w:val="12"/>
                <w:szCs w:val="12"/>
              </w:rPr>
              <w:t>10.50</w:t>
            </w:r>
          </w:p>
        </w:tc>
        <w:tc>
          <w:tcPr>
            <w:tcW w:w="845" w:type="dxa"/>
          </w:tcPr>
          <w:p w14:paraId="32CC91B4" w14:textId="314B94C4" w:rsidR="00307AE0" w:rsidRPr="00D56197" w:rsidRDefault="00307AE0" w:rsidP="00307AE0">
            <w:pPr>
              <w:bidi/>
              <w:jc w:val="center"/>
              <w:rPr>
                <w:rFonts w:cstheme="minorHAnsi"/>
                <w:sz w:val="12"/>
                <w:szCs w:val="12"/>
              </w:rPr>
            </w:pPr>
            <w:r>
              <w:rPr>
                <w:rFonts w:cstheme="minorHAnsi"/>
                <w:sz w:val="12"/>
                <w:szCs w:val="12"/>
              </w:rPr>
              <w:t>10.15</w:t>
            </w:r>
          </w:p>
        </w:tc>
        <w:tc>
          <w:tcPr>
            <w:tcW w:w="851" w:type="dxa"/>
          </w:tcPr>
          <w:p w14:paraId="6C8D461B" w14:textId="4CCA251C" w:rsidR="00307AE0" w:rsidRPr="00D56197" w:rsidRDefault="00307AE0" w:rsidP="00307AE0">
            <w:pPr>
              <w:bidi/>
              <w:jc w:val="center"/>
              <w:rPr>
                <w:rFonts w:cstheme="minorHAnsi"/>
                <w:sz w:val="12"/>
                <w:szCs w:val="12"/>
              </w:rPr>
            </w:pPr>
            <w:r>
              <w:rPr>
                <w:rFonts w:cstheme="minorHAnsi"/>
                <w:sz w:val="12"/>
                <w:szCs w:val="12"/>
              </w:rPr>
              <w:t>10.25</w:t>
            </w:r>
          </w:p>
        </w:tc>
        <w:tc>
          <w:tcPr>
            <w:tcW w:w="855" w:type="dxa"/>
          </w:tcPr>
          <w:p w14:paraId="7B73959A" w14:textId="3C772909" w:rsidR="00307AE0" w:rsidRPr="00D56197" w:rsidRDefault="00307AE0" w:rsidP="00307AE0">
            <w:pPr>
              <w:tabs>
                <w:tab w:val="center" w:pos="246"/>
              </w:tabs>
              <w:bidi/>
              <w:rPr>
                <w:rFonts w:cstheme="minorHAnsi"/>
                <w:sz w:val="12"/>
                <w:szCs w:val="12"/>
              </w:rPr>
            </w:pPr>
            <w:r>
              <w:rPr>
                <w:rFonts w:cstheme="minorHAnsi"/>
                <w:sz w:val="12"/>
                <w:szCs w:val="12"/>
                <w:rtl/>
              </w:rPr>
              <w:tab/>
            </w:r>
            <w:r>
              <w:rPr>
                <w:rFonts w:cstheme="minorHAnsi"/>
                <w:sz w:val="12"/>
                <w:szCs w:val="12"/>
              </w:rPr>
              <w:t>8.46</w:t>
            </w:r>
          </w:p>
        </w:tc>
        <w:tc>
          <w:tcPr>
            <w:tcW w:w="851" w:type="dxa"/>
          </w:tcPr>
          <w:p w14:paraId="02C778BE" w14:textId="3294A91E" w:rsidR="00307AE0" w:rsidRPr="00D56197" w:rsidRDefault="00307AE0" w:rsidP="00307AE0">
            <w:pPr>
              <w:bidi/>
              <w:jc w:val="center"/>
              <w:rPr>
                <w:rFonts w:cstheme="minorHAnsi"/>
                <w:sz w:val="12"/>
                <w:szCs w:val="12"/>
              </w:rPr>
            </w:pPr>
            <w:r>
              <w:rPr>
                <w:rFonts w:cstheme="minorHAnsi"/>
                <w:sz w:val="12"/>
                <w:szCs w:val="12"/>
              </w:rPr>
              <w:t>10.10</w:t>
            </w:r>
          </w:p>
        </w:tc>
        <w:tc>
          <w:tcPr>
            <w:tcW w:w="1654" w:type="dxa"/>
            <w:gridSpan w:val="2"/>
          </w:tcPr>
          <w:p w14:paraId="396FB91C" w14:textId="77777777" w:rsidR="00307AE0" w:rsidRPr="00D56197" w:rsidRDefault="00307AE0" w:rsidP="00307AE0">
            <w:pPr>
              <w:tabs>
                <w:tab w:val="left" w:pos="1902"/>
              </w:tabs>
              <w:bidi/>
              <w:rPr>
                <w:rFonts w:cstheme="minorHAnsi"/>
                <w:sz w:val="12"/>
                <w:szCs w:val="12"/>
                <w:rtl/>
                <w:lang w:bidi="ur-PK"/>
              </w:rPr>
            </w:pPr>
            <w:r w:rsidRPr="00D56197">
              <w:rPr>
                <w:rFonts w:cstheme="minorHAnsi"/>
                <w:b/>
                <w:bCs/>
                <w:sz w:val="12"/>
                <w:szCs w:val="12"/>
                <w:rtl/>
                <w:lang w:bidi="ur-PK"/>
              </w:rPr>
              <w:t>متوقع  شرح  منافع</w:t>
            </w:r>
            <w:r w:rsidRPr="00D56197">
              <w:rPr>
                <w:rFonts w:cstheme="minorHAnsi"/>
                <w:sz w:val="12"/>
                <w:szCs w:val="12"/>
                <w:rtl/>
                <w:lang w:bidi="ur-PK"/>
              </w:rPr>
              <w:t>۔(%)</w:t>
            </w:r>
          </w:p>
        </w:tc>
      </w:tr>
      <w:tr w:rsidR="008447E9" w:rsidRPr="00BB5736" w14:paraId="19F7A794" w14:textId="77777777" w:rsidTr="00D370DA">
        <w:tc>
          <w:tcPr>
            <w:tcW w:w="851" w:type="dxa"/>
          </w:tcPr>
          <w:p w14:paraId="65CC766E" w14:textId="072F65A3"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50" w:type="dxa"/>
          </w:tcPr>
          <w:p w14:paraId="74398BCA" w14:textId="6262CF7B"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1" w:type="dxa"/>
          </w:tcPr>
          <w:p w14:paraId="0BABE3C1" w14:textId="544704EC"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50" w:type="dxa"/>
          </w:tcPr>
          <w:p w14:paraId="1B94578C" w14:textId="20919272"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1" w:type="dxa"/>
          </w:tcPr>
          <w:p w14:paraId="24EF53FA" w14:textId="5BB4F97A"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50" w:type="dxa"/>
          </w:tcPr>
          <w:p w14:paraId="28506A9C" w14:textId="7B770DBD"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1" w:type="dxa"/>
          </w:tcPr>
          <w:p w14:paraId="0C75678E" w14:textId="24C4FFB8"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50" w:type="dxa"/>
          </w:tcPr>
          <w:p w14:paraId="2819BC24" w14:textId="06523AD5"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6" w:type="dxa"/>
          </w:tcPr>
          <w:p w14:paraId="0F125BE0" w14:textId="09A90536"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45" w:type="dxa"/>
          </w:tcPr>
          <w:p w14:paraId="0BF23900" w14:textId="20B03BB2"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1" w:type="dxa"/>
          </w:tcPr>
          <w:p w14:paraId="4E5B5712" w14:textId="2F5EA0E1"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855" w:type="dxa"/>
          </w:tcPr>
          <w:p w14:paraId="6B62744B" w14:textId="62D72788" w:rsidR="00307AE0" w:rsidRPr="00D56197" w:rsidRDefault="00307AE0" w:rsidP="00307AE0">
            <w:pPr>
              <w:bidi/>
              <w:jc w:val="center"/>
              <w:rPr>
                <w:rFonts w:cstheme="minorHAnsi"/>
                <w:sz w:val="12"/>
                <w:szCs w:val="12"/>
              </w:rPr>
            </w:pPr>
            <w:r w:rsidRPr="00D56197">
              <w:rPr>
                <w:rFonts w:cstheme="minorHAnsi"/>
                <w:sz w:val="12"/>
                <w:szCs w:val="12"/>
                <w:rtl/>
              </w:rPr>
              <w:t>ماہانہ،</w:t>
            </w:r>
          </w:p>
        </w:tc>
        <w:tc>
          <w:tcPr>
            <w:tcW w:w="851" w:type="dxa"/>
          </w:tcPr>
          <w:p w14:paraId="21283E4F" w14:textId="603BA62A" w:rsidR="00307AE0" w:rsidRPr="00D56197" w:rsidRDefault="00307AE0" w:rsidP="00307AE0">
            <w:pPr>
              <w:bidi/>
              <w:jc w:val="center"/>
              <w:rPr>
                <w:rFonts w:cstheme="minorHAnsi"/>
                <w:sz w:val="12"/>
                <w:szCs w:val="12"/>
              </w:rPr>
            </w:pPr>
            <w:proofErr w:type="spellStart"/>
            <w:r w:rsidRPr="00D56197">
              <w:rPr>
                <w:rFonts w:cstheme="minorHAnsi"/>
                <w:sz w:val="12"/>
                <w:szCs w:val="12"/>
              </w:rPr>
              <w:t>ختم</w:t>
            </w:r>
            <w:proofErr w:type="spellEnd"/>
            <w:r w:rsidRPr="00D56197">
              <w:rPr>
                <w:rFonts w:cstheme="minorHAnsi"/>
                <w:sz w:val="12"/>
                <w:szCs w:val="12"/>
              </w:rPr>
              <w:t xml:space="preserve"> </w:t>
            </w:r>
            <w:proofErr w:type="spellStart"/>
            <w:r w:rsidRPr="00D56197">
              <w:rPr>
                <w:rFonts w:cstheme="minorHAnsi"/>
                <w:sz w:val="12"/>
                <w:szCs w:val="12"/>
              </w:rPr>
              <w:t>ہونے</w:t>
            </w:r>
            <w:proofErr w:type="spellEnd"/>
            <w:r w:rsidRPr="00D56197">
              <w:rPr>
                <w:rFonts w:cstheme="minorHAnsi"/>
                <w:sz w:val="12"/>
                <w:szCs w:val="12"/>
              </w:rPr>
              <w:t xml:space="preserve"> </w:t>
            </w:r>
            <w:proofErr w:type="spellStart"/>
            <w:r w:rsidRPr="00D56197">
              <w:rPr>
                <w:rFonts w:cstheme="minorHAnsi"/>
                <w:sz w:val="12"/>
                <w:szCs w:val="12"/>
              </w:rPr>
              <w:t>پر</w:t>
            </w:r>
            <w:proofErr w:type="spellEnd"/>
          </w:p>
        </w:tc>
        <w:tc>
          <w:tcPr>
            <w:tcW w:w="1654" w:type="dxa"/>
            <w:gridSpan w:val="2"/>
          </w:tcPr>
          <w:p w14:paraId="1FEB1E57" w14:textId="77777777" w:rsidR="00307AE0" w:rsidRPr="00D56197" w:rsidRDefault="00307AE0" w:rsidP="00307AE0">
            <w:pPr>
              <w:bidi/>
              <w:rPr>
                <w:rFonts w:cstheme="minorHAnsi"/>
                <w:sz w:val="12"/>
                <w:szCs w:val="12"/>
                <w:rtl/>
              </w:rPr>
            </w:pPr>
            <w:r w:rsidRPr="00D56197">
              <w:rPr>
                <w:rFonts w:cstheme="minorHAnsi"/>
                <w:b/>
                <w:bCs/>
                <w:sz w:val="12"/>
                <w:szCs w:val="12"/>
                <w:rtl/>
              </w:rPr>
              <w:t>منافع کی ادائیگی کی فریکوئنسی</w:t>
            </w:r>
            <w:r w:rsidRPr="00D56197">
              <w:rPr>
                <w:rFonts w:cstheme="minorHAnsi"/>
                <w:sz w:val="12"/>
                <w:szCs w:val="12"/>
                <w:rtl/>
              </w:rPr>
              <w:t>(روزانہ، ماہانہ، سہ ماہی، ششماہی اور سالانہ)</w:t>
            </w:r>
          </w:p>
        </w:tc>
      </w:tr>
      <w:tr w:rsidR="008447E9" w:rsidRPr="00BB5736" w14:paraId="62E93CB9" w14:textId="77777777" w:rsidTr="00D370DA">
        <w:tc>
          <w:tcPr>
            <w:tcW w:w="851" w:type="dxa"/>
          </w:tcPr>
          <w:p w14:paraId="28FBEBB8" w14:textId="63C22A1D" w:rsidR="00307AE0" w:rsidRPr="00D56197" w:rsidRDefault="00307AE0" w:rsidP="00307AE0">
            <w:pPr>
              <w:bidi/>
              <w:jc w:val="center"/>
              <w:rPr>
                <w:rFonts w:cstheme="minorHAnsi"/>
                <w:sz w:val="12"/>
                <w:szCs w:val="12"/>
              </w:rPr>
            </w:pPr>
            <w:r>
              <w:rPr>
                <w:rFonts w:cstheme="minorHAnsi"/>
                <w:sz w:val="12"/>
                <w:szCs w:val="12"/>
              </w:rPr>
              <w:t>92.50</w:t>
            </w:r>
          </w:p>
        </w:tc>
        <w:tc>
          <w:tcPr>
            <w:tcW w:w="850" w:type="dxa"/>
          </w:tcPr>
          <w:p w14:paraId="60381CBF" w14:textId="0EBE508F" w:rsidR="00307AE0" w:rsidRPr="00D56197" w:rsidRDefault="00307AE0" w:rsidP="00307AE0">
            <w:pPr>
              <w:bidi/>
              <w:jc w:val="center"/>
              <w:rPr>
                <w:rFonts w:cstheme="minorHAnsi"/>
                <w:sz w:val="12"/>
                <w:szCs w:val="12"/>
              </w:rPr>
            </w:pPr>
            <w:r>
              <w:rPr>
                <w:rFonts w:cstheme="minorHAnsi"/>
                <w:sz w:val="12"/>
                <w:szCs w:val="12"/>
              </w:rPr>
              <w:t>6.33</w:t>
            </w:r>
          </w:p>
        </w:tc>
        <w:tc>
          <w:tcPr>
            <w:tcW w:w="851" w:type="dxa"/>
          </w:tcPr>
          <w:p w14:paraId="58A4C343" w14:textId="1911B792" w:rsidR="00307AE0" w:rsidRPr="00D56197" w:rsidRDefault="00307AE0" w:rsidP="00307AE0">
            <w:pPr>
              <w:bidi/>
              <w:jc w:val="center"/>
              <w:rPr>
                <w:rFonts w:cstheme="minorHAnsi"/>
                <w:sz w:val="12"/>
                <w:szCs w:val="12"/>
              </w:rPr>
            </w:pPr>
            <w:r>
              <w:rPr>
                <w:rFonts w:cstheme="minorHAnsi"/>
                <w:sz w:val="12"/>
                <w:szCs w:val="12"/>
              </w:rPr>
              <w:t>90.00</w:t>
            </w:r>
          </w:p>
        </w:tc>
        <w:tc>
          <w:tcPr>
            <w:tcW w:w="850" w:type="dxa"/>
          </w:tcPr>
          <w:p w14:paraId="7B9D9F2C" w14:textId="73D2DD9B" w:rsidR="00307AE0" w:rsidRPr="00D56197" w:rsidRDefault="00307AE0" w:rsidP="00307AE0">
            <w:pPr>
              <w:bidi/>
              <w:jc w:val="center"/>
              <w:rPr>
                <w:rFonts w:cstheme="minorHAnsi"/>
                <w:sz w:val="12"/>
                <w:szCs w:val="12"/>
              </w:rPr>
            </w:pPr>
            <w:r>
              <w:rPr>
                <w:rFonts w:cstheme="minorHAnsi"/>
                <w:sz w:val="12"/>
                <w:szCs w:val="12"/>
              </w:rPr>
              <w:t>6.67</w:t>
            </w:r>
          </w:p>
        </w:tc>
        <w:tc>
          <w:tcPr>
            <w:tcW w:w="851" w:type="dxa"/>
          </w:tcPr>
          <w:p w14:paraId="68F05FFB" w14:textId="264CFD34" w:rsidR="00307AE0" w:rsidRPr="00D56197" w:rsidRDefault="00307AE0" w:rsidP="00307AE0">
            <w:pPr>
              <w:bidi/>
              <w:jc w:val="center"/>
              <w:rPr>
                <w:rFonts w:cstheme="minorHAnsi"/>
                <w:sz w:val="12"/>
                <w:szCs w:val="12"/>
              </w:rPr>
            </w:pPr>
            <w:r>
              <w:rPr>
                <w:rFonts w:cstheme="minorHAnsi"/>
                <w:sz w:val="12"/>
                <w:szCs w:val="12"/>
              </w:rPr>
              <w:t>110</w:t>
            </w:r>
          </w:p>
        </w:tc>
        <w:tc>
          <w:tcPr>
            <w:tcW w:w="850" w:type="dxa"/>
          </w:tcPr>
          <w:p w14:paraId="454D19FF" w14:textId="61C5D6FB" w:rsidR="00307AE0" w:rsidRPr="00D56197" w:rsidRDefault="00307AE0" w:rsidP="00307AE0">
            <w:pPr>
              <w:bidi/>
              <w:jc w:val="center"/>
              <w:rPr>
                <w:rFonts w:cstheme="minorHAnsi"/>
                <w:sz w:val="12"/>
                <w:szCs w:val="12"/>
              </w:rPr>
            </w:pPr>
            <w:r>
              <w:rPr>
                <w:rFonts w:cstheme="minorHAnsi"/>
                <w:sz w:val="12"/>
                <w:szCs w:val="12"/>
              </w:rPr>
              <w:t>8.71</w:t>
            </w:r>
          </w:p>
        </w:tc>
        <w:tc>
          <w:tcPr>
            <w:tcW w:w="851" w:type="dxa"/>
          </w:tcPr>
          <w:p w14:paraId="689F09E8" w14:textId="61B6EDDD" w:rsidR="00307AE0" w:rsidRPr="00D56197" w:rsidRDefault="00307AE0" w:rsidP="00307AE0">
            <w:pPr>
              <w:bidi/>
              <w:jc w:val="center"/>
              <w:rPr>
                <w:rFonts w:cstheme="minorHAnsi"/>
                <w:sz w:val="12"/>
                <w:szCs w:val="12"/>
              </w:rPr>
            </w:pPr>
            <w:r>
              <w:rPr>
                <w:rFonts w:cstheme="minorHAnsi"/>
                <w:sz w:val="12"/>
                <w:szCs w:val="12"/>
              </w:rPr>
              <w:t>110</w:t>
            </w:r>
          </w:p>
        </w:tc>
        <w:tc>
          <w:tcPr>
            <w:tcW w:w="850" w:type="dxa"/>
          </w:tcPr>
          <w:p w14:paraId="0D94CDF5" w14:textId="57EECB49" w:rsidR="00307AE0" w:rsidRPr="00D56197" w:rsidRDefault="00307AE0" w:rsidP="00307AE0">
            <w:pPr>
              <w:bidi/>
              <w:jc w:val="center"/>
              <w:rPr>
                <w:rFonts w:cstheme="minorHAnsi"/>
                <w:sz w:val="12"/>
                <w:szCs w:val="12"/>
              </w:rPr>
            </w:pPr>
            <w:r>
              <w:rPr>
                <w:rFonts w:cstheme="minorHAnsi"/>
                <w:sz w:val="12"/>
                <w:szCs w:val="12"/>
              </w:rPr>
              <w:t>8.71</w:t>
            </w:r>
          </w:p>
        </w:tc>
        <w:tc>
          <w:tcPr>
            <w:tcW w:w="856" w:type="dxa"/>
          </w:tcPr>
          <w:p w14:paraId="384BEE6F" w14:textId="28A40669" w:rsidR="00307AE0" w:rsidRPr="00D56197" w:rsidRDefault="00307AE0" w:rsidP="00307AE0">
            <w:pPr>
              <w:bidi/>
              <w:jc w:val="center"/>
              <w:rPr>
                <w:rFonts w:cstheme="minorHAnsi"/>
                <w:sz w:val="12"/>
                <w:szCs w:val="12"/>
              </w:rPr>
            </w:pPr>
            <w:r>
              <w:rPr>
                <w:rFonts w:cstheme="minorHAnsi"/>
                <w:sz w:val="12"/>
                <w:szCs w:val="12"/>
              </w:rPr>
              <w:t>52.50</w:t>
            </w:r>
          </w:p>
        </w:tc>
        <w:tc>
          <w:tcPr>
            <w:tcW w:w="845" w:type="dxa"/>
          </w:tcPr>
          <w:p w14:paraId="764E2DCC" w14:textId="470DACEC" w:rsidR="00307AE0" w:rsidRPr="00D56197" w:rsidRDefault="00307AE0" w:rsidP="00307AE0">
            <w:pPr>
              <w:bidi/>
              <w:jc w:val="center"/>
              <w:rPr>
                <w:rFonts w:cstheme="minorHAnsi"/>
                <w:sz w:val="12"/>
                <w:szCs w:val="12"/>
              </w:rPr>
            </w:pPr>
            <w:r>
              <w:rPr>
                <w:rFonts w:cstheme="minorHAnsi"/>
                <w:sz w:val="12"/>
                <w:szCs w:val="12"/>
              </w:rPr>
              <w:t>8.46</w:t>
            </w:r>
          </w:p>
        </w:tc>
        <w:tc>
          <w:tcPr>
            <w:tcW w:w="851" w:type="dxa"/>
          </w:tcPr>
          <w:p w14:paraId="5406FA68" w14:textId="10B47B5E" w:rsidR="00307AE0" w:rsidRPr="00D56197" w:rsidRDefault="00307AE0" w:rsidP="00307AE0">
            <w:pPr>
              <w:bidi/>
              <w:jc w:val="center"/>
              <w:rPr>
                <w:rFonts w:cstheme="minorHAnsi"/>
                <w:sz w:val="12"/>
                <w:szCs w:val="12"/>
              </w:rPr>
            </w:pPr>
            <w:r>
              <w:rPr>
                <w:rFonts w:cstheme="minorHAnsi"/>
                <w:sz w:val="12"/>
                <w:szCs w:val="12"/>
              </w:rPr>
              <w:t>25.63</w:t>
            </w:r>
          </w:p>
        </w:tc>
        <w:tc>
          <w:tcPr>
            <w:tcW w:w="855" w:type="dxa"/>
          </w:tcPr>
          <w:p w14:paraId="1C7F46E6" w14:textId="28580038" w:rsidR="00307AE0" w:rsidRPr="00D56197" w:rsidRDefault="00307AE0" w:rsidP="00307AE0">
            <w:pPr>
              <w:tabs>
                <w:tab w:val="center" w:pos="246"/>
              </w:tabs>
              <w:bidi/>
              <w:rPr>
                <w:rFonts w:cstheme="minorHAnsi"/>
                <w:sz w:val="12"/>
                <w:szCs w:val="12"/>
              </w:rPr>
            </w:pPr>
            <w:r>
              <w:rPr>
                <w:rFonts w:cstheme="minorHAnsi"/>
                <w:sz w:val="12"/>
                <w:szCs w:val="12"/>
              </w:rPr>
              <w:t>10.15</w:t>
            </w:r>
          </w:p>
        </w:tc>
        <w:tc>
          <w:tcPr>
            <w:tcW w:w="851" w:type="dxa"/>
          </w:tcPr>
          <w:p w14:paraId="2AC138B5" w14:textId="501E24FC" w:rsidR="00307AE0" w:rsidRPr="00D56197" w:rsidRDefault="00307AE0" w:rsidP="00307AE0">
            <w:pPr>
              <w:bidi/>
              <w:jc w:val="center"/>
              <w:rPr>
                <w:rFonts w:cstheme="minorHAnsi"/>
                <w:sz w:val="12"/>
                <w:szCs w:val="12"/>
              </w:rPr>
            </w:pPr>
            <w:r>
              <w:rPr>
                <w:rFonts w:cstheme="minorHAnsi"/>
                <w:sz w:val="12"/>
                <w:szCs w:val="12"/>
              </w:rPr>
              <w:t>8.42</w:t>
            </w:r>
          </w:p>
        </w:tc>
        <w:tc>
          <w:tcPr>
            <w:tcW w:w="1654" w:type="dxa"/>
            <w:gridSpan w:val="2"/>
          </w:tcPr>
          <w:p w14:paraId="51A931D3" w14:textId="77777777" w:rsidR="00307AE0" w:rsidRPr="00D56197" w:rsidRDefault="00307AE0" w:rsidP="00307AE0">
            <w:pPr>
              <w:bidi/>
              <w:rPr>
                <w:rFonts w:cstheme="minorHAnsi"/>
                <w:sz w:val="12"/>
                <w:szCs w:val="12"/>
                <w:rtl/>
              </w:rPr>
            </w:pPr>
            <w:r w:rsidRPr="00D56197">
              <w:rPr>
                <w:rFonts w:cstheme="minorHAnsi"/>
                <w:b/>
                <w:bCs/>
                <w:sz w:val="12"/>
                <w:szCs w:val="12"/>
                <w:rtl/>
              </w:rPr>
              <w:t>مثال دیں  :</w:t>
            </w:r>
            <w:r w:rsidRPr="00D56197">
              <w:rPr>
                <w:rFonts w:cstheme="minorHAnsi"/>
                <w:sz w:val="12"/>
                <w:szCs w:val="12"/>
                <w:rtl/>
              </w:rPr>
              <w:t xml:space="preserve"> (مذکورہ مدت  میں  آپ ہر 1000 روپے پر ۔۔۔۔۔۔۔۔روپے کما سکتے ہیں)</w:t>
            </w:r>
          </w:p>
        </w:tc>
      </w:tr>
      <w:tr w:rsidR="008447E9" w:rsidRPr="00BB5736" w14:paraId="4C408F2B" w14:textId="77777777" w:rsidTr="00D370DA">
        <w:trPr>
          <w:trHeight w:val="944"/>
        </w:trPr>
        <w:tc>
          <w:tcPr>
            <w:tcW w:w="851" w:type="dxa"/>
          </w:tcPr>
          <w:p w14:paraId="5B9CCB73" w14:textId="148ADEC9"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0" w:type="dxa"/>
          </w:tcPr>
          <w:p w14:paraId="275A961C" w14:textId="4B1E1735"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1" w:type="dxa"/>
          </w:tcPr>
          <w:p w14:paraId="448CF456" w14:textId="3850860B"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0" w:type="dxa"/>
          </w:tcPr>
          <w:p w14:paraId="2FFF5F57" w14:textId="4C0DB2B0"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1" w:type="dxa"/>
          </w:tcPr>
          <w:p w14:paraId="72F94E64" w14:textId="5DA3BAC8"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0" w:type="dxa"/>
          </w:tcPr>
          <w:p w14:paraId="19AF225D" w14:textId="6D416A6A"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1" w:type="dxa"/>
          </w:tcPr>
          <w:p w14:paraId="61413E99" w14:textId="019C4399"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0" w:type="dxa"/>
          </w:tcPr>
          <w:p w14:paraId="4534BF13" w14:textId="62D9E506"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6" w:type="dxa"/>
          </w:tcPr>
          <w:p w14:paraId="1F0B5F8E" w14:textId="2A276AB1"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45" w:type="dxa"/>
          </w:tcPr>
          <w:p w14:paraId="14836ED4" w14:textId="69B8F6D7"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1" w:type="dxa"/>
          </w:tcPr>
          <w:p w14:paraId="125D9A9D" w14:textId="5D81D25E"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855" w:type="dxa"/>
          </w:tcPr>
          <w:p w14:paraId="167870BC" w14:textId="77777777"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p w14:paraId="350BD52D" w14:textId="77777777" w:rsidR="00307AE0" w:rsidRPr="00D56197" w:rsidRDefault="00307AE0" w:rsidP="00307AE0">
            <w:pPr>
              <w:bidi/>
              <w:jc w:val="center"/>
              <w:rPr>
                <w:rFonts w:cstheme="minorHAnsi"/>
                <w:sz w:val="12"/>
                <w:szCs w:val="12"/>
              </w:rPr>
            </w:pPr>
          </w:p>
        </w:tc>
        <w:tc>
          <w:tcPr>
            <w:tcW w:w="851" w:type="dxa"/>
          </w:tcPr>
          <w:p w14:paraId="2C012C36" w14:textId="069A54EF" w:rsidR="00307AE0" w:rsidRPr="00D56197" w:rsidRDefault="00307AE0" w:rsidP="00307AE0">
            <w:pPr>
              <w:pStyle w:val="HTMLPreformatted"/>
              <w:shd w:val="clear" w:color="auto" w:fill="F8F9FA"/>
              <w:bidi/>
              <w:rPr>
                <w:rFonts w:asciiTheme="minorHAnsi" w:eastAsiaTheme="minorHAnsi" w:hAnsiTheme="minorHAnsi" w:cstheme="minorHAnsi"/>
                <w:sz w:val="12"/>
                <w:szCs w:val="12"/>
                <w:lang w:val="en-US" w:eastAsia="en-US"/>
              </w:rPr>
            </w:pPr>
            <w:r w:rsidRPr="00D56197">
              <w:rPr>
                <w:rFonts w:asciiTheme="minorHAnsi" w:eastAsiaTheme="minorHAnsi" w:hAnsiTheme="minorHAnsi" w:cstheme="minorHAnsi" w:hint="cs"/>
                <w:sz w:val="12"/>
                <w:szCs w:val="12"/>
                <w:rtl/>
                <w:lang w:val="en-US" w:eastAsia="en-US"/>
              </w:rPr>
              <w:t xml:space="preserve">بکنگ کے وقت </w:t>
            </w:r>
            <w:r w:rsidRPr="00D56197">
              <w:rPr>
                <w:rFonts w:asciiTheme="minorHAnsi" w:eastAsiaTheme="minorHAnsi" w:hAnsiTheme="minorHAnsi" w:cstheme="minorHAnsi" w:hint="cs"/>
                <w:sz w:val="12"/>
                <w:szCs w:val="12"/>
                <w:lang w:val="en-US" w:eastAsia="en-US"/>
              </w:rPr>
              <w:t>PLS/ PLS</w:t>
            </w:r>
            <w:r w:rsidRPr="00D56197">
              <w:rPr>
                <w:rFonts w:asciiTheme="minorHAnsi" w:eastAsiaTheme="minorHAnsi" w:hAnsiTheme="minorHAnsi" w:cstheme="minorHAnsi" w:hint="cs"/>
                <w:sz w:val="12"/>
                <w:szCs w:val="12"/>
                <w:rtl/>
                <w:lang w:val="en-US" w:eastAsia="en-US"/>
              </w:rPr>
              <w:t xml:space="preserve"> بچت کی مروجہ شرح، جو بھی کم ہو۔</w:t>
            </w:r>
          </w:p>
        </w:tc>
        <w:tc>
          <w:tcPr>
            <w:tcW w:w="1654" w:type="dxa"/>
            <w:gridSpan w:val="2"/>
          </w:tcPr>
          <w:p w14:paraId="4409EFC7" w14:textId="77777777" w:rsidR="00307AE0" w:rsidRPr="00D56197" w:rsidRDefault="00307AE0" w:rsidP="00307AE0">
            <w:pPr>
              <w:bidi/>
              <w:rPr>
                <w:rFonts w:cstheme="minorHAnsi"/>
                <w:sz w:val="12"/>
                <w:szCs w:val="12"/>
                <w:rtl/>
              </w:rPr>
            </w:pPr>
            <w:r w:rsidRPr="00D56197">
              <w:rPr>
                <w:rFonts w:cstheme="minorHAnsi"/>
                <w:b/>
                <w:bCs/>
                <w:sz w:val="12"/>
                <w:szCs w:val="12"/>
                <w:rtl/>
              </w:rPr>
              <w:t>قبل از وقت/جلد رقم نکلوانےکی فیس</w:t>
            </w:r>
            <w:r w:rsidRPr="00D56197">
              <w:rPr>
                <w:rFonts w:cstheme="minorHAnsi"/>
                <w:sz w:val="12"/>
                <w:szCs w:val="12"/>
                <w:rtl/>
              </w:rPr>
              <w:t xml:space="preserve"> (اگر کوئی ہے تو رقم/ریٹ درج کریں)</w:t>
            </w:r>
          </w:p>
        </w:tc>
      </w:tr>
      <w:tr w:rsidR="00307AE0" w:rsidRPr="00BB5736" w14:paraId="599352A8" w14:textId="77777777" w:rsidTr="00D370DA">
        <w:tc>
          <w:tcPr>
            <w:tcW w:w="12716" w:type="dxa"/>
            <w:gridSpan w:val="15"/>
          </w:tcPr>
          <w:p w14:paraId="63C13159" w14:textId="77777777" w:rsidR="00307AE0" w:rsidRPr="00BB5736" w:rsidRDefault="00307AE0" w:rsidP="00307AE0">
            <w:pPr>
              <w:bidi/>
              <w:rPr>
                <w:rFonts w:cstheme="minorHAnsi"/>
                <w:b/>
                <w:bCs/>
                <w:sz w:val="20"/>
                <w:szCs w:val="20"/>
              </w:rPr>
            </w:pPr>
            <w:r w:rsidRPr="00BB5736">
              <w:rPr>
                <w:rFonts w:cstheme="minorHAnsi"/>
                <w:b/>
                <w:bCs/>
                <w:sz w:val="20"/>
                <w:szCs w:val="20"/>
                <w:rtl/>
              </w:rPr>
              <w:t>سروس چارجز</w:t>
            </w:r>
          </w:p>
          <w:p w14:paraId="058EFD2D" w14:textId="77777777" w:rsidR="00307AE0" w:rsidRPr="00BB5736" w:rsidRDefault="00307AE0" w:rsidP="00307AE0">
            <w:pPr>
              <w:bidi/>
              <w:rPr>
                <w:rFonts w:cstheme="minorHAnsi"/>
                <w:sz w:val="20"/>
                <w:szCs w:val="20"/>
                <w:rtl/>
              </w:rPr>
            </w:pPr>
            <w:r w:rsidRPr="00BB5736">
              <w:rPr>
                <w:rFonts w:cstheme="minorHAnsi"/>
                <w:b/>
                <w:bCs/>
                <w:sz w:val="20"/>
                <w:szCs w:val="20"/>
                <w:u w:val="single"/>
                <w:rtl/>
              </w:rPr>
              <w:t>اہم نوٹ</w:t>
            </w:r>
            <w:r w:rsidRPr="00BB5736">
              <w:rPr>
                <w:rFonts w:cstheme="minorHAnsi"/>
                <w:sz w:val="20"/>
                <w:szCs w:val="20"/>
                <w:rtl/>
              </w:rPr>
              <w:t>: اس اکاؤنٹ کے اہم سروس چارجز کی فہرست درج ذیل  ہے۔ اس میں تمام چارجز شامل نہیں ہیں۔ آپ مکمل فہرست [ذرائع کی وضاحت کریں – مثلاً "ہماری شاخوں ، ہماری ویب سائٹ</w:t>
            </w:r>
            <w:r>
              <w:fldChar w:fldCharType="begin"/>
            </w:r>
            <w:r>
              <w:instrText>HYPERLINK "http://www.abl.com" \t "_blank"</w:instrText>
            </w:r>
            <w:r>
              <w:fldChar w:fldCharType="separate"/>
            </w:r>
            <w:r w:rsidRPr="00BB5736">
              <w:rPr>
                <w:rStyle w:val="Hyperlink"/>
                <w:rFonts w:cstheme="minorHAnsi"/>
                <w:sz w:val="20"/>
                <w:szCs w:val="20"/>
              </w:rPr>
              <w:t>www.abl.com</w:t>
            </w:r>
            <w:r>
              <w:rPr>
                <w:rStyle w:val="Hyperlink"/>
                <w:rFonts w:cstheme="minorHAnsi"/>
                <w:sz w:val="20"/>
                <w:szCs w:val="20"/>
              </w:rPr>
              <w:fldChar w:fldCharType="end"/>
            </w:r>
            <w:r w:rsidRPr="00BB5736">
              <w:rPr>
                <w:rFonts w:cstheme="minorHAnsi"/>
                <w:color w:val="000000"/>
                <w:sz w:val="20"/>
                <w:szCs w:val="20"/>
                <w:rtl/>
              </w:rPr>
              <w:t>"</w:t>
            </w:r>
            <w:r w:rsidRPr="00BB5736">
              <w:rPr>
                <w:rFonts w:cstheme="minorHAnsi"/>
                <w:sz w:val="20"/>
                <w:szCs w:val="20"/>
                <w:rtl/>
              </w:rPr>
              <w:t>پر ملاحظہ کر سکتے ہیں]۔ براہِ مہربانی نوٹ فرما لیں کہ تمام بینک چارجز قابلِ اطلاق ٹیکسز کے علاوہ ہیں۔</w:t>
            </w:r>
          </w:p>
        </w:tc>
      </w:tr>
      <w:tr w:rsidR="00307AE0" w:rsidRPr="00BB5736" w14:paraId="24B9E609" w14:textId="77777777" w:rsidTr="00D370DA">
        <w:tc>
          <w:tcPr>
            <w:tcW w:w="11062" w:type="dxa"/>
            <w:gridSpan w:val="13"/>
          </w:tcPr>
          <w:p w14:paraId="63068D75" w14:textId="3BA674D2" w:rsidR="00307AE0" w:rsidRPr="00BB5736" w:rsidRDefault="00307AE0" w:rsidP="00307AE0">
            <w:pPr>
              <w:bidi/>
              <w:jc w:val="center"/>
              <w:rPr>
                <w:rFonts w:cstheme="minorHAnsi"/>
                <w:b/>
                <w:bCs/>
                <w:sz w:val="20"/>
                <w:szCs w:val="20"/>
              </w:rPr>
            </w:pPr>
            <w:r w:rsidRPr="00BB5736">
              <w:rPr>
                <w:rFonts w:cstheme="minorHAnsi"/>
                <w:b/>
                <w:bCs/>
                <w:sz w:val="20"/>
                <w:szCs w:val="20"/>
                <w:rtl/>
              </w:rPr>
              <w:t>روایتی</w:t>
            </w:r>
          </w:p>
        </w:tc>
        <w:tc>
          <w:tcPr>
            <w:tcW w:w="709" w:type="dxa"/>
            <w:vMerge w:val="restart"/>
          </w:tcPr>
          <w:p w14:paraId="0D6DB3A0" w14:textId="77777777" w:rsidR="00307AE0" w:rsidRPr="00BB5736" w:rsidRDefault="00307AE0" w:rsidP="00307AE0">
            <w:pPr>
              <w:bidi/>
              <w:jc w:val="center"/>
              <w:rPr>
                <w:rFonts w:cstheme="minorHAnsi"/>
                <w:b/>
                <w:bCs/>
                <w:sz w:val="20"/>
                <w:szCs w:val="20"/>
                <w:rtl/>
              </w:rPr>
            </w:pPr>
          </w:p>
          <w:p w14:paraId="4490A6BD" w14:textId="77777777" w:rsidR="00307AE0" w:rsidRPr="00BB5736" w:rsidRDefault="00307AE0" w:rsidP="00307AE0">
            <w:pPr>
              <w:bidi/>
              <w:jc w:val="center"/>
              <w:rPr>
                <w:rFonts w:cstheme="minorHAnsi"/>
                <w:b/>
                <w:bCs/>
                <w:sz w:val="20"/>
                <w:szCs w:val="20"/>
                <w:rtl/>
              </w:rPr>
            </w:pPr>
          </w:p>
          <w:p w14:paraId="7C59818A" w14:textId="77777777" w:rsidR="00307AE0" w:rsidRPr="00BB5736" w:rsidRDefault="00307AE0" w:rsidP="00307AE0">
            <w:pPr>
              <w:bidi/>
              <w:jc w:val="center"/>
              <w:rPr>
                <w:rFonts w:cstheme="minorHAnsi"/>
                <w:b/>
                <w:bCs/>
                <w:sz w:val="20"/>
                <w:szCs w:val="20"/>
                <w:rtl/>
              </w:rPr>
            </w:pPr>
            <w:r w:rsidRPr="00BB5736">
              <w:rPr>
                <w:rFonts w:cstheme="minorHAnsi"/>
                <w:b/>
                <w:bCs/>
                <w:sz w:val="20"/>
                <w:szCs w:val="20"/>
                <w:rtl/>
              </w:rPr>
              <w:t>طریقہ کار</w:t>
            </w:r>
          </w:p>
        </w:tc>
        <w:tc>
          <w:tcPr>
            <w:tcW w:w="945" w:type="dxa"/>
            <w:vMerge w:val="restart"/>
          </w:tcPr>
          <w:p w14:paraId="10CB8605" w14:textId="77777777" w:rsidR="00307AE0" w:rsidRPr="00BB5736" w:rsidRDefault="00307AE0" w:rsidP="00307AE0">
            <w:pPr>
              <w:bidi/>
              <w:jc w:val="center"/>
              <w:rPr>
                <w:rFonts w:cstheme="minorHAnsi"/>
                <w:b/>
                <w:bCs/>
                <w:sz w:val="20"/>
                <w:szCs w:val="20"/>
                <w:rtl/>
              </w:rPr>
            </w:pPr>
          </w:p>
          <w:p w14:paraId="6AE11D18" w14:textId="77777777" w:rsidR="00307AE0" w:rsidRPr="00BB5736" w:rsidRDefault="00307AE0" w:rsidP="00307AE0">
            <w:pPr>
              <w:bidi/>
              <w:jc w:val="center"/>
              <w:rPr>
                <w:rFonts w:cstheme="minorHAnsi"/>
                <w:b/>
                <w:bCs/>
                <w:sz w:val="20"/>
                <w:szCs w:val="20"/>
                <w:rtl/>
              </w:rPr>
            </w:pPr>
          </w:p>
          <w:p w14:paraId="59261329" w14:textId="77777777" w:rsidR="00307AE0" w:rsidRPr="00BB5736" w:rsidRDefault="00307AE0" w:rsidP="00307AE0">
            <w:pPr>
              <w:bidi/>
              <w:jc w:val="center"/>
              <w:rPr>
                <w:rFonts w:cstheme="minorHAnsi"/>
                <w:b/>
                <w:bCs/>
                <w:sz w:val="20"/>
                <w:szCs w:val="20"/>
                <w:rtl/>
              </w:rPr>
            </w:pPr>
            <w:r w:rsidRPr="00BB5736">
              <w:rPr>
                <w:rFonts w:cstheme="minorHAnsi"/>
                <w:b/>
                <w:bCs/>
                <w:sz w:val="20"/>
                <w:szCs w:val="20"/>
                <w:rtl/>
              </w:rPr>
              <w:t>سروسز</w:t>
            </w:r>
          </w:p>
        </w:tc>
      </w:tr>
      <w:tr w:rsidR="00307AE0" w:rsidRPr="00BB5736" w14:paraId="658CBFAD" w14:textId="77777777" w:rsidTr="00D370DA">
        <w:tc>
          <w:tcPr>
            <w:tcW w:w="11062" w:type="dxa"/>
            <w:gridSpan w:val="13"/>
          </w:tcPr>
          <w:p w14:paraId="36C3610C" w14:textId="77777777" w:rsidR="00307AE0" w:rsidRPr="00BB5736" w:rsidRDefault="00307AE0" w:rsidP="00307AE0">
            <w:pPr>
              <w:bidi/>
              <w:rPr>
                <w:rFonts w:cstheme="minorHAnsi"/>
                <w:sz w:val="20"/>
                <w:szCs w:val="20"/>
              </w:rPr>
            </w:pPr>
            <w:r w:rsidRPr="00BB5736">
              <w:rPr>
                <w:rFonts w:cstheme="minorHAnsi"/>
                <w:sz w:val="20"/>
                <w:szCs w:val="20"/>
                <w:rtl/>
              </w:rPr>
              <w:t>[ مذکورہ بالا پیش کردہ یا استعمال کردہ تمام قسم کے اسلامی اکاؤنٹس کے لیے نیچے دیے گئے سروس چارجز کے لیے رقوم درج کریں۔ فیس نہ ہونے کی صورت میں صفر تحریر کریں۔ ]</w:t>
            </w:r>
          </w:p>
        </w:tc>
        <w:tc>
          <w:tcPr>
            <w:tcW w:w="709" w:type="dxa"/>
            <w:vMerge/>
          </w:tcPr>
          <w:p w14:paraId="006ED916" w14:textId="77777777" w:rsidR="00307AE0" w:rsidRPr="00BB5736" w:rsidRDefault="00307AE0" w:rsidP="00307AE0">
            <w:pPr>
              <w:bidi/>
              <w:rPr>
                <w:rFonts w:cstheme="minorHAnsi"/>
                <w:sz w:val="20"/>
                <w:szCs w:val="20"/>
                <w:rtl/>
              </w:rPr>
            </w:pPr>
          </w:p>
        </w:tc>
        <w:tc>
          <w:tcPr>
            <w:tcW w:w="945" w:type="dxa"/>
            <w:vMerge/>
          </w:tcPr>
          <w:p w14:paraId="378ADEA9" w14:textId="77777777" w:rsidR="00307AE0" w:rsidRPr="00BB5736" w:rsidRDefault="00307AE0" w:rsidP="00307AE0">
            <w:pPr>
              <w:bidi/>
              <w:rPr>
                <w:rFonts w:cstheme="minorHAnsi"/>
                <w:sz w:val="20"/>
                <w:szCs w:val="20"/>
                <w:rtl/>
              </w:rPr>
            </w:pPr>
          </w:p>
        </w:tc>
      </w:tr>
      <w:tr w:rsidR="00307AE0" w:rsidRPr="00BB5736" w14:paraId="5AD21927" w14:textId="77777777" w:rsidTr="00D370DA">
        <w:tc>
          <w:tcPr>
            <w:tcW w:w="11062" w:type="dxa"/>
            <w:gridSpan w:val="13"/>
          </w:tcPr>
          <w:p w14:paraId="575A4D29" w14:textId="485D3F50" w:rsidR="00307AE0" w:rsidRPr="00BB5736" w:rsidRDefault="00307AE0" w:rsidP="00307AE0">
            <w:pPr>
              <w:bidi/>
              <w:jc w:val="center"/>
              <w:rPr>
                <w:rFonts w:cstheme="minorHAnsi"/>
                <w:sz w:val="18"/>
                <w:szCs w:val="18"/>
              </w:rPr>
            </w:pPr>
            <w:r w:rsidRPr="00DF3896">
              <w:rPr>
                <w:rFonts w:cstheme="minorHAnsi" w:hint="cs"/>
                <w:b/>
                <w:bCs/>
                <w:sz w:val="20"/>
                <w:szCs w:val="20"/>
                <w:lang w:bidi="ur-PK"/>
              </w:rPr>
              <w:t xml:space="preserve">Behtar </w:t>
            </w:r>
            <w:proofErr w:type="spellStart"/>
            <w:r w:rsidRPr="00DF3896">
              <w:rPr>
                <w:rFonts w:cstheme="minorHAnsi" w:hint="cs"/>
                <w:b/>
                <w:bCs/>
                <w:sz w:val="20"/>
                <w:szCs w:val="20"/>
                <w:lang w:bidi="ur-PK"/>
              </w:rPr>
              <w:t>Munafa</w:t>
            </w:r>
            <w:proofErr w:type="spellEnd"/>
            <w:r w:rsidRPr="00DF3896">
              <w:rPr>
                <w:rFonts w:cstheme="minorHAnsi" w:hint="cs"/>
                <w:b/>
                <w:bCs/>
                <w:sz w:val="20"/>
                <w:szCs w:val="20"/>
                <w:rtl/>
                <w:lang w:bidi="ur-PK"/>
              </w:rPr>
              <w:t xml:space="preserve"> ٹرم ڈپازٹ</w:t>
            </w:r>
          </w:p>
        </w:tc>
        <w:tc>
          <w:tcPr>
            <w:tcW w:w="709" w:type="dxa"/>
            <w:vMerge/>
          </w:tcPr>
          <w:p w14:paraId="3E4EF7F5" w14:textId="77777777" w:rsidR="00307AE0" w:rsidRPr="00BB5736" w:rsidRDefault="00307AE0" w:rsidP="00307AE0">
            <w:pPr>
              <w:bidi/>
              <w:rPr>
                <w:rFonts w:cstheme="minorHAnsi"/>
                <w:sz w:val="20"/>
                <w:szCs w:val="20"/>
              </w:rPr>
            </w:pPr>
          </w:p>
        </w:tc>
        <w:tc>
          <w:tcPr>
            <w:tcW w:w="945" w:type="dxa"/>
            <w:vMerge/>
          </w:tcPr>
          <w:p w14:paraId="768B5894" w14:textId="77777777" w:rsidR="00307AE0" w:rsidRPr="00BB5736" w:rsidRDefault="00307AE0" w:rsidP="00307AE0">
            <w:pPr>
              <w:bidi/>
              <w:rPr>
                <w:rFonts w:cstheme="minorHAnsi"/>
                <w:sz w:val="20"/>
                <w:szCs w:val="20"/>
              </w:rPr>
            </w:pPr>
          </w:p>
        </w:tc>
      </w:tr>
      <w:tr w:rsidR="00501533" w:rsidRPr="00BB5736" w14:paraId="1072C409" w14:textId="77777777" w:rsidTr="00D370DA">
        <w:tc>
          <w:tcPr>
            <w:tcW w:w="11062" w:type="dxa"/>
            <w:gridSpan w:val="13"/>
          </w:tcPr>
          <w:p w14:paraId="397DAF63" w14:textId="784A0C6B" w:rsidR="00501533" w:rsidRPr="00871817" w:rsidRDefault="00501533" w:rsidP="00501533">
            <w:pPr>
              <w:jc w:val="center"/>
              <w:rPr>
                <w:rFonts w:cstheme="minorHAnsi"/>
              </w:rPr>
            </w:pPr>
            <w:r w:rsidRPr="00666583">
              <w:rPr>
                <w:rFonts w:cstheme="minorHAnsi"/>
                <w:sz w:val="18"/>
                <w:szCs w:val="18"/>
                <w:rtl/>
              </w:rPr>
              <w:t>دستیاب نہیں</w:t>
            </w:r>
          </w:p>
        </w:tc>
        <w:tc>
          <w:tcPr>
            <w:tcW w:w="709" w:type="dxa"/>
          </w:tcPr>
          <w:p w14:paraId="25BE383E" w14:textId="385FDB07" w:rsidR="00501533" w:rsidRPr="00BB5736" w:rsidRDefault="00501533" w:rsidP="00501533">
            <w:pPr>
              <w:bidi/>
              <w:rPr>
                <w:rFonts w:cstheme="minorHAnsi"/>
                <w:sz w:val="20"/>
                <w:szCs w:val="20"/>
              </w:rPr>
            </w:pPr>
            <w:r w:rsidRPr="00BB5736">
              <w:rPr>
                <w:rFonts w:cstheme="minorHAnsi"/>
                <w:sz w:val="20"/>
                <w:szCs w:val="20"/>
                <w:rtl/>
              </w:rPr>
              <w:t>بیرون شہر</w:t>
            </w:r>
          </w:p>
        </w:tc>
        <w:tc>
          <w:tcPr>
            <w:tcW w:w="945" w:type="dxa"/>
            <w:vMerge w:val="restart"/>
          </w:tcPr>
          <w:p w14:paraId="0D805CBF" w14:textId="77777777" w:rsidR="00501533" w:rsidRPr="00BB5736" w:rsidRDefault="00501533" w:rsidP="00501533">
            <w:pPr>
              <w:bidi/>
              <w:jc w:val="center"/>
              <w:rPr>
                <w:rFonts w:cstheme="minorHAnsi"/>
                <w:b/>
                <w:bCs/>
                <w:sz w:val="20"/>
                <w:szCs w:val="20"/>
              </w:rPr>
            </w:pPr>
            <w:r w:rsidRPr="00BB5736">
              <w:rPr>
                <w:rFonts w:cstheme="minorHAnsi"/>
                <w:b/>
                <w:bCs/>
                <w:sz w:val="20"/>
                <w:szCs w:val="20"/>
                <w:rtl/>
              </w:rPr>
              <w:t>کیش ٹرانزیکشنز</w:t>
            </w:r>
          </w:p>
        </w:tc>
      </w:tr>
      <w:tr w:rsidR="00501533" w:rsidRPr="00BB5736" w14:paraId="06FB7B64" w14:textId="77777777" w:rsidTr="00D370DA">
        <w:tc>
          <w:tcPr>
            <w:tcW w:w="11062" w:type="dxa"/>
            <w:gridSpan w:val="13"/>
          </w:tcPr>
          <w:p w14:paraId="461E358A" w14:textId="515F44C6" w:rsidR="00501533" w:rsidRPr="00871817" w:rsidRDefault="00501533" w:rsidP="00501533">
            <w:pPr>
              <w:bidi/>
              <w:jc w:val="center"/>
              <w:rPr>
                <w:rFonts w:cstheme="minorHAnsi"/>
              </w:rPr>
            </w:pPr>
            <w:r w:rsidRPr="00666583">
              <w:rPr>
                <w:rFonts w:cstheme="minorHAnsi"/>
                <w:sz w:val="18"/>
                <w:szCs w:val="18"/>
                <w:rtl/>
              </w:rPr>
              <w:t>دستیاب نہیں</w:t>
            </w:r>
          </w:p>
        </w:tc>
        <w:tc>
          <w:tcPr>
            <w:tcW w:w="709" w:type="dxa"/>
          </w:tcPr>
          <w:p w14:paraId="0FF8BB43" w14:textId="50626B57" w:rsidR="00501533" w:rsidRPr="00BB5736" w:rsidRDefault="00501533" w:rsidP="00501533">
            <w:pPr>
              <w:bidi/>
              <w:rPr>
                <w:rFonts w:cstheme="minorHAnsi"/>
                <w:sz w:val="20"/>
                <w:szCs w:val="20"/>
              </w:rPr>
            </w:pPr>
            <w:r w:rsidRPr="00BB5736">
              <w:rPr>
                <w:rFonts w:cstheme="minorHAnsi"/>
                <w:sz w:val="20"/>
                <w:szCs w:val="20"/>
                <w:rtl/>
              </w:rPr>
              <w:t>اندرونِ شہر</w:t>
            </w:r>
          </w:p>
        </w:tc>
        <w:tc>
          <w:tcPr>
            <w:tcW w:w="945" w:type="dxa"/>
            <w:vMerge/>
          </w:tcPr>
          <w:p w14:paraId="5434C1CB" w14:textId="77777777" w:rsidR="00501533" w:rsidRPr="00BB5736" w:rsidRDefault="00501533" w:rsidP="00501533">
            <w:pPr>
              <w:bidi/>
              <w:rPr>
                <w:rFonts w:cstheme="minorHAnsi"/>
                <w:sz w:val="20"/>
                <w:szCs w:val="20"/>
              </w:rPr>
            </w:pPr>
          </w:p>
        </w:tc>
      </w:tr>
      <w:tr w:rsidR="00501533" w:rsidRPr="00BB5736" w14:paraId="4A495DC1" w14:textId="77777777" w:rsidTr="00D370DA">
        <w:tc>
          <w:tcPr>
            <w:tcW w:w="11062" w:type="dxa"/>
            <w:gridSpan w:val="13"/>
          </w:tcPr>
          <w:p w14:paraId="7FDF2FDD" w14:textId="4040D662" w:rsidR="00501533" w:rsidRPr="00871817" w:rsidRDefault="00501533" w:rsidP="00501533">
            <w:pPr>
              <w:bidi/>
              <w:jc w:val="center"/>
              <w:rPr>
                <w:rFonts w:cstheme="minorHAnsi"/>
              </w:rPr>
            </w:pPr>
            <w:r w:rsidRPr="00666583">
              <w:rPr>
                <w:rFonts w:cstheme="minorHAnsi"/>
                <w:sz w:val="18"/>
                <w:szCs w:val="18"/>
                <w:rtl/>
              </w:rPr>
              <w:t>دستیاب نہیں</w:t>
            </w:r>
          </w:p>
        </w:tc>
        <w:tc>
          <w:tcPr>
            <w:tcW w:w="709" w:type="dxa"/>
          </w:tcPr>
          <w:p w14:paraId="303C1DB5" w14:textId="77777777" w:rsidR="00501533" w:rsidRPr="00BB5736" w:rsidRDefault="00501533" w:rsidP="00501533">
            <w:pPr>
              <w:bidi/>
              <w:rPr>
                <w:rFonts w:cstheme="minorHAnsi"/>
                <w:sz w:val="20"/>
                <w:szCs w:val="20"/>
                <w:rtl/>
              </w:rPr>
            </w:pPr>
            <w:r w:rsidRPr="00BB5736">
              <w:rPr>
                <w:rFonts w:cstheme="minorHAnsi"/>
                <w:sz w:val="20"/>
                <w:szCs w:val="20"/>
                <w:rtl/>
              </w:rPr>
              <w:t>دیگر بینکوں کی اے ٹی ایم سے رقم نکلوانا</w:t>
            </w:r>
          </w:p>
        </w:tc>
        <w:tc>
          <w:tcPr>
            <w:tcW w:w="945" w:type="dxa"/>
            <w:vMerge/>
          </w:tcPr>
          <w:p w14:paraId="0D4C7C4D" w14:textId="77777777" w:rsidR="00501533" w:rsidRPr="00BB5736" w:rsidRDefault="00501533" w:rsidP="00501533">
            <w:pPr>
              <w:bidi/>
              <w:rPr>
                <w:rFonts w:cstheme="minorHAnsi"/>
                <w:sz w:val="20"/>
                <w:szCs w:val="20"/>
              </w:rPr>
            </w:pPr>
          </w:p>
        </w:tc>
      </w:tr>
      <w:tr w:rsidR="00501533" w:rsidRPr="00BB5736" w14:paraId="0BB8EE11" w14:textId="77777777" w:rsidTr="00D370DA">
        <w:tc>
          <w:tcPr>
            <w:tcW w:w="11062" w:type="dxa"/>
            <w:gridSpan w:val="13"/>
          </w:tcPr>
          <w:p w14:paraId="3EE8CA34" w14:textId="046636B8" w:rsidR="00501533" w:rsidRPr="00871817" w:rsidRDefault="00501533" w:rsidP="00501533">
            <w:pPr>
              <w:bidi/>
              <w:jc w:val="center"/>
              <w:rPr>
                <w:rFonts w:cstheme="minorHAnsi"/>
                <w:rtl/>
              </w:rPr>
            </w:pPr>
            <w:r w:rsidRPr="00666583">
              <w:rPr>
                <w:rFonts w:cstheme="minorHAnsi"/>
                <w:sz w:val="18"/>
                <w:szCs w:val="18"/>
                <w:rtl/>
              </w:rPr>
              <w:t>دستیاب نہیں</w:t>
            </w:r>
          </w:p>
        </w:tc>
        <w:tc>
          <w:tcPr>
            <w:tcW w:w="709" w:type="dxa"/>
          </w:tcPr>
          <w:p w14:paraId="03A1F55A" w14:textId="78EF8BF8" w:rsidR="00501533" w:rsidRPr="00BB5736" w:rsidRDefault="00501533" w:rsidP="00501533">
            <w:pPr>
              <w:bidi/>
              <w:rPr>
                <w:rFonts w:cstheme="minorHAnsi"/>
                <w:sz w:val="20"/>
                <w:szCs w:val="20"/>
                <w:rtl/>
              </w:rPr>
            </w:pPr>
            <w:r w:rsidRPr="002E2904">
              <w:rPr>
                <w:rFonts w:cstheme="minorHAnsi" w:hint="cs"/>
                <w:rtl/>
              </w:rPr>
              <w:t>بینک  صارفین کے لیے</w:t>
            </w:r>
            <w:r w:rsidRPr="002E2904">
              <w:rPr>
                <w:rFonts w:cstheme="minorHAnsi" w:hint="cs"/>
              </w:rPr>
              <w:t xml:space="preserve"> CDM </w:t>
            </w:r>
            <w:r w:rsidRPr="002E2904">
              <w:rPr>
                <w:rFonts w:cstheme="minorHAnsi" w:hint="cs"/>
                <w:rtl/>
              </w:rPr>
              <w:t>چارجز</w:t>
            </w:r>
          </w:p>
        </w:tc>
        <w:tc>
          <w:tcPr>
            <w:tcW w:w="945" w:type="dxa"/>
            <w:vMerge/>
          </w:tcPr>
          <w:p w14:paraId="774E239B" w14:textId="77777777" w:rsidR="00501533" w:rsidRPr="00BB5736" w:rsidRDefault="00501533" w:rsidP="00501533">
            <w:pPr>
              <w:bidi/>
              <w:rPr>
                <w:rFonts w:cstheme="minorHAnsi"/>
                <w:sz w:val="20"/>
                <w:szCs w:val="20"/>
              </w:rPr>
            </w:pPr>
          </w:p>
        </w:tc>
      </w:tr>
      <w:tr w:rsidR="00501533" w:rsidRPr="00BB5736" w14:paraId="1D6717D9" w14:textId="77777777" w:rsidTr="00D370DA">
        <w:tc>
          <w:tcPr>
            <w:tcW w:w="11062" w:type="dxa"/>
            <w:gridSpan w:val="13"/>
          </w:tcPr>
          <w:p w14:paraId="27C2CCE1" w14:textId="27EC4793" w:rsidR="00501533" w:rsidRPr="00871817" w:rsidRDefault="00501533" w:rsidP="00501533">
            <w:pPr>
              <w:bidi/>
              <w:jc w:val="center"/>
              <w:rPr>
                <w:rFonts w:cstheme="minorHAnsi"/>
                <w:rtl/>
              </w:rPr>
            </w:pPr>
            <w:r w:rsidRPr="00666583">
              <w:rPr>
                <w:rFonts w:cstheme="minorHAnsi"/>
                <w:sz w:val="18"/>
                <w:szCs w:val="18"/>
                <w:rtl/>
              </w:rPr>
              <w:t>دستیاب نہیں</w:t>
            </w:r>
          </w:p>
        </w:tc>
        <w:tc>
          <w:tcPr>
            <w:tcW w:w="709" w:type="dxa"/>
          </w:tcPr>
          <w:p w14:paraId="773A90F4" w14:textId="18D99B23" w:rsidR="00501533" w:rsidRPr="00BB5736" w:rsidRDefault="00501533" w:rsidP="00501533">
            <w:pPr>
              <w:bidi/>
              <w:rPr>
                <w:rFonts w:cstheme="minorHAnsi"/>
                <w:sz w:val="20"/>
                <w:szCs w:val="20"/>
                <w:rtl/>
              </w:rPr>
            </w:pPr>
            <w:r w:rsidRPr="002E2904">
              <w:rPr>
                <w:rFonts w:cstheme="minorHAnsi" w:hint="cs"/>
                <w:rtl/>
              </w:rPr>
              <w:t>دیگر بینک کے صارفین کے لیے</w:t>
            </w:r>
            <w:r w:rsidRPr="002E2904">
              <w:rPr>
                <w:rFonts w:cstheme="minorHAnsi" w:hint="cs"/>
              </w:rPr>
              <w:t xml:space="preserve"> CDM </w:t>
            </w:r>
            <w:r w:rsidRPr="002E2904">
              <w:rPr>
                <w:rFonts w:cstheme="minorHAnsi" w:hint="cs"/>
                <w:rtl/>
              </w:rPr>
              <w:t>چارجز</w:t>
            </w:r>
          </w:p>
        </w:tc>
        <w:tc>
          <w:tcPr>
            <w:tcW w:w="945" w:type="dxa"/>
            <w:vMerge/>
          </w:tcPr>
          <w:p w14:paraId="1CD7C9D8" w14:textId="77777777" w:rsidR="00501533" w:rsidRPr="00BB5736" w:rsidRDefault="00501533" w:rsidP="00501533">
            <w:pPr>
              <w:bidi/>
              <w:rPr>
                <w:rFonts w:cstheme="minorHAnsi"/>
                <w:sz w:val="20"/>
                <w:szCs w:val="20"/>
              </w:rPr>
            </w:pPr>
          </w:p>
        </w:tc>
      </w:tr>
      <w:tr w:rsidR="00307AE0" w:rsidRPr="00BB5736" w14:paraId="151FDA86" w14:textId="77777777" w:rsidTr="00D370DA">
        <w:tc>
          <w:tcPr>
            <w:tcW w:w="11062" w:type="dxa"/>
            <w:gridSpan w:val="13"/>
          </w:tcPr>
          <w:p w14:paraId="314C4B42" w14:textId="04C8A539" w:rsidR="00307AE0" w:rsidRPr="00871817" w:rsidRDefault="00501533" w:rsidP="00501533">
            <w:pPr>
              <w:bidi/>
              <w:jc w:val="center"/>
              <w:rPr>
                <w:rFonts w:cstheme="minorHAnsi"/>
              </w:rPr>
            </w:pPr>
            <w:r w:rsidRPr="00501533">
              <w:rPr>
                <w:rFonts w:cstheme="minorHAnsi"/>
                <w:rtl/>
              </w:rPr>
              <w:t>دستیاب نہیں</w:t>
            </w:r>
          </w:p>
        </w:tc>
        <w:tc>
          <w:tcPr>
            <w:tcW w:w="709" w:type="dxa"/>
          </w:tcPr>
          <w:p w14:paraId="56EFED9B" w14:textId="77777777" w:rsidR="00307AE0" w:rsidRPr="00BB5736" w:rsidRDefault="00307AE0" w:rsidP="00307AE0">
            <w:pPr>
              <w:bidi/>
              <w:rPr>
                <w:rFonts w:cstheme="minorHAnsi"/>
                <w:sz w:val="20"/>
                <w:szCs w:val="20"/>
                <w:rtl/>
              </w:rPr>
            </w:pPr>
            <w:r w:rsidRPr="00BB5736">
              <w:rPr>
                <w:rFonts w:cstheme="minorHAnsi"/>
                <w:sz w:val="20"/>
                <w:szCs w:val="20"/>
                <w:rtl/>
              </w:rPr>
              <w:t>اے ڈی سی /ڈیجیٹل</w:t>
            </w:r>
          </w:p>
        </w:tc>
        <w:tc>
          <w:tcPr>
            <w:tcW w:w="945" w:type="dxa"/>
            <w:vMerge w:val="restart"/>
          </w:tcPr>
          <w:p w14:paraId="4D7B29DA" w14:textId="77777777" w:rsidR="00307AE0" w:rsidRPr="00BB5736" w:rsidRDefault="00307AE0" w:rsidP="00307AE0">
            <w:pPr>
              <w:bidi/>
              <w:jc w:val="center"/>
              <w:rPr>
                <w:rFonts w:cstheme="minorHAnsi"/>
                <w:b/>
                <w:bCs/>
                <w:sz w:val="20"/>
                <w:szCs w:val="20"/>
                <w:rtl/>
              </w:rPr>
            </w:pPr>
          </w:p>
          <w:p w14:paraId="0901622C" w14:textId="77777777" w:rsidR="00307AE0" w:rsidRPr="00BB5736" w:rsidRDefault="00307AE0" w:rsidP="00307AE0">
            <w:pPr>
              <w:bidi/>
              <w:jc w:val="center"/>
              <w:rPr>
                <w:rFonts w:cstheme="minorHAnsi"/>
                <w:b/>
                <w:bCs/>
                <w:sz w:val="20"/>
                <w:szCs w:val="20"/>
              </w:rPr>
            </w:pPr>
            <w:r w:rsidRPr="00BB5736">
              <w:rPr>
                <w:rFonts w:cstheme="minorHAnsi"/>
                <w:b/>
                <w:bCs/>
                <w:sz w:val="20"/>
                <w:szCs w:val="20"/>
                <w:rtl/>
              </w:rPr>
              <w:t>ایس ایم ایس الرٹس</w:t>
            </w:r>
          </w:p>
        </w:tc>
      </w:tr>
      <w:tr w:rsidR="00501533" w:rsidRPr="00BB5736" w14:paraId="61E5BBF6" w14:textId="77777777" w:rsidTr="00D370DA">
        <w:trPr>
          <w:trHeight w:val="1833"/>
        </w:trPr>
        <w:tc>
          <w:tcPr>
            <w:tcW w:w="11062" w:type="dxa"/>
            <w:gridSpan w:val="13"/>
          </w:tcPr>
          <w:p w14:paraId="3EA89B40" w14:textId="00C57955" w:rsidR="00501533" w:rsidRPr="00871817" w:rsidRDefault="00501533" w:rsidP="00501533">
            <w:pPr>
              <w:bidi/>
              <w:jc w:val="center"/>
              <w:rPr>
                <w:rFonts w:cstheme="minorHAnsi"/>
              </w:rPr>
            </w:pPr>
            <w:r w:rsidRPr="00253635">
              <w:rPr>
                <w:rFonts w:cstheme="minorHAnsi"/>
                <w:sz w:val="18"/>
                <w:szCs w:val="18"/>
                <w:rtl/>
              </w:rPr>
              <w:lastRenderedPageBreak/>
              <w:t>دستیاب نہیں</w:t>
            </w:r>
          </w:p>
        </w:tc>
        <w:tc>
          <w:tcPr>
            <w:tcW w:w="709" w:type="dxa"/>
          </w:tcPr>
          <w:p w14:paraId="1AD0DD6C" w14:textId="6B9D87B2" w:rsidR="00501533" w:rsidRPr="00BB5736" w:rsidRDefault="00501533" w:rsidP="00501533">
            <w:pPr>
              <w:bidi/>
              <w:rPr>
                <w:rFonts w:cstheme="minorHAnsi"/>
                <w:sz w:val="20"/>
                <w:szCs w:val="20"/>
                <w:rtl/>
                <w:lang w:val="en-GB" w:bidi="ur-PK"/>
              </w:rPr>
            </w:pPr>
            <w:r w:rsidRPr="00BB5736">
              <w:rPr>
                <w:rFonts w:cstheme="minorHAnsi"/>
                <w:sz w:val="20"/>
                <w:szCs w:val="20"/>
                <w:rtl/>
              </w:rPr>
              <w:t xml:space="preserve">دیگر </w:t>
            </w:r>
            <w:r w:rsidRPr="00BB5736">
              <w:rPr>
                <w:rFonts w:cstheme="minorHAnsi"/>
                <w:sz w:val="20"/>
                <w:szCs w:val="20"/>
                <w:rtl/>
                <w:lang w:val="en-GB" w:bidi="ur-PK"/>
              </w:rPr>
              <w:t>ٹرانزیکشنز  کے لیے</w:t>
            </w:r>
            <w:r w:rsidRPr="00BB5736">
              <w:rPr>
                <w:rFonts w:cstheme="minorHAnsi"/>
                <w:sz w:val="20"/>
                <w:szCs w:val="20"/>
                <w:rtl/>
              </w:rPr>
              <w:t xml:space="preserve"> دیگر </w:t>
            </w:r>
            <w:r w:rsidRPr="00BB5736">
              <w:rPr>
                <w:rFonts w:cstheme="minorHAnsi"/>
                <w:sz w:val="20"/>
                <w:szCs w:val="20"/>
                <w:rtl/>
                <w:lang w:val="en-GB" w:bidi="ur-PK"/>
              </w:rPr>
              <w:t>ٹرانزیکشنز  کے لیے</w:t>
            </w:r>
          </w:p>
        </w:tc>
        <w:tc>
          <w:tcPr>
            <w:tcW w:w="945" w:type="dxa"/>
            <w:vMerge/>
          </w:tcPr>
          <w:p w14:paraId="59CB28B6" w14:textId="77777777" w:rsidR="00501533" w:rsidRPr="00BB5736" w:rsidRDefault="00501533" w:rsidP="00501533">
            <w:pPr>
              <w:bidi/>
              <w:rPr>
                <w:rFonts w:cstheme="minorHAnsi"/>
                <w:sz w:val="20"/>
                <w:szCs w:val="20"/>
              </w:rPr>
            </w:pPr>
          </w:p>
        </w:tc>
      </w:tr>
      <w:tr w:rsidR="00501533" w:rsidRPr="00BB5736" w14:paraId="157D8E92" w14:textId="77777777" w:rsidTr="00D370DA">
        <w:trPr>
          <w:trHeight w:val="442"/>
        </w:trPr>
        <w:tc>
          <w:tcPr>
            <w:tcW w:w="11771" w:type="dxa"/>
            <w:gridSpan w:val="14"/>
          </w:tcPr>
          <w:p w14:paraId="335A84CD" w14:textId="77777777" w:rsidR="00501533" w:rsidRDefault="00501533" w:rsidP="00501533">
            <w:pPr>
              <w:bidi/>
              <w:rPr>
                <w:rFonts w:cstheme="minorHAnsi"/>
                <w:sz w:val="18"/>
                <w:szCs w:val="18"/>
              </w:rPr>
            </w:pPr>
          </w:p>
          <w:p w14:paraId="1315DD20" w14:textId="77777777" w:rsidR="00501533" w:rsidRDefault="00501533" w:rsidP="00501533">
            <w:pPr>
              <w:bidi/>
              <w:rPr>
                <w:rFonts w:cstheme="minorHAnsi"/>
                <w:sz w:val="18"/>
                <w:szCs w:val="18"/>
              </w:rPr>
            </w:pPr>
          </w:p>
          <w:p w14:paraId="0E626A8F" w14:textId="77777777" w:rsidR="00501533" w:rsidRDefault="00501533" w:rsidP="00501533">
            <w:pPr>
              <w:bidi/>
              <w:rPr>
                <w:rFonts w:cstheme="minorHAnsi"/>
                <w:sz w:val="18"/>
                <w:szCs w:val="18"/>
              </w:rPr>
            </w:pPr>
          </w:p>
          <w:p w14:paraId="7980123C" w14:textId="509D1783" w:rsidR="00501533" w:rsidRPr="00BB5736" w:rsidRDefault="00501533" w:rsidP="00501533">
            <w:pPr>
              <w:bidi/>
              <w:jc w:val="center"/>
              <w:rPr>
                <w:rFonts w:cstheme="minorHAnsi"/>
                <w:sz w:val="20"/>
                <w:szCs w:val="20"/>
                <w:rtl/>
              </w:rPr>
            </w:pPr>
            <w:r>
              <w:rPr>
                <w:rFonts w:cstheme="minorHAnsi"/>
                <w:sz w:val="18"/>
                <w:szCs w:val="18"/>
              </w:rPr>
              <w:t xml:space="preserve">                </w:t>
            </w:r>
            <w:r w:rsidRPr="00253635">
              <w:rPr>
                <w:rFonts w:cstheme="minorHAnsi"/>
                <w:sz w:val="18"/>
                <w:szCs w:val="18"/>
                <w:rtl/>
              </w:rPr>
              <w:t>دستیاب نہیں</w:t>
            </w:r>
          </w:p>
        </w:tc>
        <w:tc>
          <w:tcPr>
            <w:tcW w:w="945" w:type="dxa"/>
          </w:tcPr>
          <w:p w14:paraId="206E4963" w14:textId="77777777" w:rsidR="00501533" w:rsidRPr="00BB5736" w:rsidRDefault="00501533" w:rsidP="00501533">
            <w:pPr>
              <w:bidi/>
              <w:rPr>
                <w:rFonts w:cstheme="minorHAnsi"/>
                <w:b/>
                <w:bCs/>
                <w:sz w:val="20"/>
                <w:szCs w:val="20"/>
                <w:rtl/>
              </w:rPr>
            </w:pPr>
          </w:p>
          <w:p w14:paraId="66C45854" w14:textId="420223A5" w:rsidR="00501533" w:rsidRPr="00BB5736" w:rsidRDefault="00501533" w:rsidP="00501533">
            <w:pPr>
              <w:bidi/>
              <w:rPr>
                <w:rFonts w:cstheme="minorHAnsi"/>
                <w:b/>
                <w:bCs/>
                <w:sz w:val="20"/>
                <w:szCs w:val="20"/>
              </w:rPr>
            </w:pPr>
            <w:r w:rsidRPr="00BB5736">
              <w:rPr>
                <w:rFonts w:cstheme="minorHAnsi"/>
                <w:b/>
                <w:bCs/>
                <w:sz w:val="20"/>
                <w:szCs w:val="20"/>
                <w:rtl/>
              </w:rPr>
              <w:t>ڈیبٹ کارڈز</w:t>
            </w:r>
          </w:p>
        </w:tc>
      </w:tr>
      <w:tr w:rsidR="00501533" w:rsidRPr="00BB5736" w14:paraId="55E0C302" w14:textId="77777777" w:rsidTr="00D370DA">
        <w:tc>
          <w:tcPr>
            <w:tcW w:w="11062" w:type="dxa"/>
            <w:gridSpan w:val="13"/>
          </w:tcPr>
          <w:p w14:paraId="1FCAB717" w14:textId="56406C50" w:rsidR="00501533" w:rsidRPr="00871817" w:rsidRDefault="00501533" w:rsidP="00501533">
            <w:pPr>
              <w:bidi/>
              <w:jc w:val="center"/>
              <w:rPr>
                <w:rFonts w:cstheme="minorHAnsi"/>
              </w:rPr>
            </w:pPr>
            <w:r w:rsidRPr="00253635">
              <w:rPr>
                <w:rFonts w:cstheme="minorHAnsi"/>
                <w:sz w:val="18"/>
                <w:szCs w:val="18"/>
                <w:rtl/>
              </w:rPr>
              <w:t>دستیاب نہیں</w:t>
            </w:r>
          </w:p>
        </w:tc>
        <w:tc>
          <w:tcPr>
            <w:tcW w:w="709" w:type="dxa"/>
          </w:tcPr>
          <w:p w14:paraId="3EDEC28D" w14:textId="73FE6F19" w:rsidR="00501533" w:rsidRPr="00BB5736" w:rsidRDefault="00501533" w:rsidP="00501533">
            <w:pPr>
              <w:bidi/>
              <w:rPr>
                <w:rFonts w:cstheme="minorHAnsi"/>
                <w:sz w:val="20"/>
                <w:szCs w:val="20"/>
                <w:rtl/>
              </w:rPr>
            </w:pPr>
            <w:r w:rsidRPr="00454995">
              <w:rPr>
                <w:rFonts w:cstheme="minorHAnsi"/>
                <w:rtl/>
              </w:rPr>
              <w:t>اجراء</w:t>
            </w:r>
          </w:p>
        </w:tc>
        <w:tc>
          <w:tcPr>
            <w:tcW w:w="945" w:type="dxa"/>
            <w:vMerge w:val="restart"/>
          </w:tcPr>
          <w:p w14:paraId="02DA62DC" w14:textId="77777777" w:rsidR="00501533" w:rsidRPr="00BB5736" w:rsidRDefault="00501533" w:rsidP="00501533">
            <w:pPr>
              <w:bidi/>
              <w:jc w:val="center"/>
              <w:rPr>
                <w:rFonts w:cstheme="minorHAnsi"/>
                <w:b/>
                <w:bCs/>
                <w:sz w:val="20"/>
                <w:szCs w:val="20"/>
                <w:rtl/>
              </w:rPr>
            </w:pPr>
          </w:p>
          <w:p w14:paraId="0F0F37EA" w14:textId="77777777" w:rsidR="00501533" w:rsidRPr="00BB5736" w:rsidRDefault="00501533" w:rsidP="00501533">
            <w:pPr>
              <w:bidi/>
              <w:jc w:val="center"/>
              <w:rPr>
                <w:rFonts w:cstheme="minorHAnsi"/>
                <w:b/>
                <w:bCs/>
                <w:sz w:val="20"/>
                <w:szCs w:val="20"/>
              </w:rPr>
            </w:pPr>
            <w:r w:rsidRPr="00BB5736">
              <w:rPr>
                <w:rFonts w:cstheme="minorHAnsi"/>
                <w:b/>
                <w:bCs/>
                <w:sz w:val="20"/>
                <w:szCs w:val="20"/>
                <w:rtl/>
              </w:rPr>
              <w:t>چیک بک</w:t>
            </w:r>
          </w:p>
        </w:tc>
      </w:tr>
      <w:tr w:rsidR="00501533" w:rsidRPr="00BB5736" w14:paraId="26AE5F12" w14:textId="77777777" w:rsidTr="00D370DA">
        <w:tc>
          <w:tcPr>
            <w:tcW w:w="11062" w:type="dxa"/>
            <w:gridSpan w:val="13"/>
          </w:tcPr>
          <w:p w14:paraId="24EA614D" w14:textId="7E588473" w:rsidR="00501533" w:rsidRPr="00871817" w:rsidRDefault="00501533" w:rsidP="00501533">
            <w:pPr>
              <w:bidi/>
              <w:jc w:val="center"/>
              <w:rPr>
                <w:rFonts w:cstheme="minorHAnsi"/>
              </w:rPr>
            </w:pPr>
            <w:r w:rsidRPr="00253635">
              <w:rPr>
                <w:rFonts w:cstheme="minorHAnsi"/>
                <w:sz w:val="18"/>
                <w:szCs w:val="18"/>
                <w:rtl/>
              </w:rPr>
              <w:t>دستیاب نہیں</w:t>
            </w:r>
          </w:p>
        </w:tc>
        <w:tc>
          <w:tcPr>
            <w:tcW w:w="709" w:type="dxa"/>
          </w:tcPr>
          <w:p w14:paraId="4EA39280" w14:textId="77777777" w:rsidR="00501533" w:rsidRPr="00BB5736" w:rsidRDefault="00501533" w:rsidP="00501533">
            <w:pPr>
              <w:bidi/>
              <w:rPr>
                <w:rFonts w:cstheme="minorHAnsi"/>
                <w:sz w:val="20"/>
                <w:szCs w:val="20"/>
                <w:rtl/>
              </w:rPr>
            </w:pPr>
            <w:r w:rsidRPr="00BB5736">
              <w:rPr>
                <w:rFonts w:cstheme="minorHAnsi"/>
                <w:sz w:val="20"/>
                <w:szCs w:val="20"/>
                <w:rtl/>
              </w:rPr>
              <w:t>ادائیگی روکنا</w:t>
            </w:r>
          </w:p>
        </w:tc>
        <w:tc>
          <w:tcPr>
            <w:tcW w:w="945" w:type="dxa"/>
            <w:vMerge/>
          </w:tcPr>
          <w:p w14:paraId="743815EF" w14:textId="77777777" w:rsidR="00501533" w:rsidRPr="00BB5736" w:rsidRDefault="00501533" w:rsidP="00501533">
            <w:pPr>
              <w:bidi/>
              <w:rPr>
                <w:rFonts w:cstheme="minorHAnsi"/>
                <w:sz w:val="20"/>
                <w:szCs w:val="20"/>
              </w:rPr>
            </w:pPr>
          </w:p>
        </w:tc>
      </w:tr>
    </w:tbl>
    <w:p w14:paraId="649993D1" w14:textId="3873D6CA" w:rsidR="00A15627" w:rsidRPr="0055786C" w:rsidRDefault="00A15627" w:rsidP="00A15627">
      <w:pPr>
        <w:pBdr>
          <w:bottom w:val="single" w:sz="4" w:space="1" w:color="auto"/>
        </w:pBdr>
        <w:bidi/>
        <w:rPr>
          <w:rFonts w:cstheme="minorHAnsi"/>
          <w:sz w:val="8"/>
          <w:szCs w:val="8"/>
          <w:rtl/>
        </w:rPr>
      </w:pPr>
    </w:p>
    <w:tbl>
      <w:tblPr>
        <w:tblStyle w:val="TableGrid"/>
        <w:bidiVisual/>
        <w:tblW w:w="11436" w:type="dxa"/>
        <w:tblInd w:w="-1000" w:type="dxa"/>
        <w:tblLook w:val="04A0" w:firstRow="1" w:lastRow="0" w:firstColumn="1" w:lastColumn="0" w:noHBand="0" w:noVBand="1"/>
      </w:tblPr>
      <w:tblGrid>
        <w:gridCol w:w="1478"/>
        <w:gridCol w:w="693"/>
        <w:gridCol w:w="869"/>
        <w:gridCol w:w="154"/>
        <w:gridCol w:w="1441"/>
        <w:gridCol w:w="1417"/>
        <w:gridCol w:w="2219"/>
        <w:gridCol w:w="3165"/>
      </w:tblGrid>
      <w:tr w:rsidR="00ED7FEA" w:rsidRPr="00BB5736" w14:paraId="7F67AE8E" w14:textId="77777777" w:rsidTr="007C3985">
        <w:trPr>
          <w:trHeight w:val="375"/>
        </w:trPr>
        <w:tc>
          <w:tcPr>
            <w:tcW w:w="1478" w:type="dxa"/>
            <w:vMerge w:val="restart"/>
          </w:tcPr>
          <w:p w14:paraId="72C89948" w14:textId="77777777" w:rsidR="00961848" w:rsidRPr="00BB5736" w:rsidRDefault="00961848" w:rsidP="00CE6FE8">
            <w:pPr>
              <w:bidi/>
              <w:jc w:val="center"/>
              <w:rPr>
                <w:rFonts w:cstheme="minorHAnsi"/>
                <w:b/>
                <w:bCs/>
                <w:sz w:val="20"/>
                <w:szCs w:val="20"/>
                <w:rtl/>
              </w:rPr>
            </w:pPr>
          </w:p>
          <w:p w14:paraId="14AD4FA0" w14:textId="77777777" w:rsidR="00961848" w:rsidRPr="00BB5736" w:rsidRDefault="00961848" w:rsidP="00CE6FE8">
            <w:pPr>
              <w:bidi/>
              <w:jc w:val="center"/>
              <w:rPr>
                <w:rFonts w:cstheme="minorHAnsi"/>
                <w:b/>
                <w:bCs/>
                <w:sz w:val="20"/>
                <w:szCs w:val="20"/>
                <w:rtl/>
              </w:rPr>
            </w:pPr>
          </w:p>
          <w:p w14:paraId="57D47953" w14:textId="77777777" w:rsidR="00961848" w:rsidRPr="00BB5736" w:rsidRDefault="00961848" w:rsidP="00CE6FE8">
            <w:pPr>
              <w:bidi/>
              <w:jc w:val="center"/>
              <w:rPr>
                <w:rFonts w:cstheme="minorHAnsi"/>
                <w:b/>
                <w:bCs/>
                <w:sz w:val="20"/>
                <w:szCs w:val="20"/>
                <w:rtl/>
              </w:rPr>
            </w:pPr>
          </w:p>
          <w:p w14:paraId="0D3F5AF1" w14:textId="77777777" w:rsidR="00961848" w:rsidRPr="00BB5736" w:rsidRDefault="00961848" w:rsidP="00CE6FE8">
            <w:pPr>
              <w:bidi/>
              <w:jc w:val="center"/>
              <w:rPr>
                <w:rFonts w:cstheme="minorHAnsi"/>
                <w:b/>
                <w:bCs/>
                <w:sz w:val="20"/>
                <w:szCs w:val="20"/>
                <w:rtl/>
              </w:rPr>
            </w:pPr>
            <w:r w:rsidRPr="00BB5736">
              <w:rPr>
                <w:rFonts w:cstheme="minorHAnsi"/>
                <w:b/>
                <w:bCs/>
                <w:sz w:val="20"/>
                <w:szCs w:val="20"/>
                <w:rtl/>
              </w:rPr>
              <w:t>سروسز</w:t>
            </w:r>
          </w:p>
        </w:tc>
        <w:tc>
          <w:tcPr>
            <w:tcW w:w="1562" w:type="dxa"/>
            <w:gridSpan w:val="2"/>
            <w:vMerge w:val="restart"/>
          </w:tcPr>
          <w:p w14:paraId="529097B5" w14:textId="77777777" w:rsidR="00961848" w:rsidRPr="00BB5736" w:rsidRDefault="00961848" w:rsidP="00CE6FE8">
            <w:pPr>
              <w:bidi/>
              <w:jc w:val="center"/>
              <w:rPr>
                <w:rFonts w:cstheme="minorHAnsi"/>
                <w:b/>
                <w:bCs/>
                <w:sz w:val="20"/>
                <w:szCs w:val="20"/>
                <w:rtl/>
              </w:rPr>
            </w:pPr>
          </w:p>
          <w:p w14:paraId="1018D186" w14:textId="77777777" w:rsidR="00961848" w:rsidRPr="00BB5736" w:rsidRDefault="00961848" w:rsidP="00CE6FE8">
            <w:pPr>
              <w:bidi/>
              <w:jc w:val="center"/>
              <w:rPr>
                <w:rFonts w:cstheme="minorHAnsi"/>
                <w:b/>
                <w:bCs/>
                <w:sz w:val="20"/>
                <w:szCs w:val="20"/>
                <w:rtl/>
              </w:rPr>
            </w:pPr>
          </w:p>
          <w:p w14:paraId="232AC232" w14:textId="77777777" w:rsidR="00961848" w:rsidRPr="00BB5736" w:rsidRDefault="00961848" w:rsidP="00CE6FE8">
            <w:pPr>
              <w:bidi/>
              <w:jc w:val="center"/>
              <w:rPr>
                <w:rFonts w:cstheme="minorHAnsi"/>
                <w:b/>
                <w:bCs/>
                <w:sz w:val="20"/>
                <w:szCs w:val="20"/>
                <w:rtl/>
              </w:rPr>
            </w:pPr>
          </w:p>
          <w:p w14:paraId="3A68BAB3" w14:textId="77777777" w:rsidR="00961848" w:rsidRPr="00BB5736" w:rsidRDefault="00961848" w:rsidP="00CE6FE8">
            <w:pPr>
              <w:bidi/>
              <w:jc w:val="center"/>
              <w:rPr>
                <w:rFonts w:cstheme="minorHAnsi"/>
                <w:b/>
                <w:bCs/>
                <w:sz w:val="20"/>
                <w:szCs w:val="20"/>
                <w:rtl/>
              </w:rPr>
            </w:pPr>
            <w:r w:rsidRPr="00BB5736">
              <w:rPr>
                <w:rFonts w:cstheme="minorHAnsi"/>
                <w:b/>
                <w:bCs/>
                <w:sz w:val="20"/>
                <w:szCs w:val="20"/>
                <w:rtl/>
              </w:rPr>
              <w:t>طریقہ کار</w:t>
            </w:r>
          </w:p>
        </w:tc>
        <w:tc>
          <w:tcPr>
            <w:tcW w:w="8396" w:type="dxa"/>
            <w:gridSpan w:val="5"/>
          </w:tcPr>
          <w:p w14:paraId="516088A9" w14:textId="77777777" w:rsidR="00961848" w:rsidRPr="00BB5736" w:rsidRDefault="00961848" w:rsidP="00CE6FE8">
            <w:pPr>
              <w:bidi/>
              <w:jc w:val="center"/>
              <w:rPr>
                <w:rFonts w:cstheme="minorHAnsi"/>
                <w:b/>
                <w:bCs/>
                <w:sz w:val="20"/>
                <w:szCs w:val="20"/>
                <w:rtl/>
              </w:rPr>
            </w:pPr>
            <w:r w:rsidRPr="00BB5736">
              <w:rPr>
                <w:rFonts w:cstheme="minorHAnsi"/>
                <w:b/>
                <w:bCs/>
                <w:sz w:val="20"/>
                <w:szCs w:val="20"/>
                <w:rtl/>
              </w:rPr>
              <w:t>روایتی</w:t>
            </w:r>
          </w:p>
        </w:tc>
      </w:tr>
      <w:tr w:rsidR="00ED7FEA" w:rsidRPr="00BB5736" w14:paraId="7C52C309" w14:textId="77777777" w:rsidTr="007C3985">
        <w:trPr>
          <w:trHeight w:val="608"/>
        </w:trPr>
        <w:tc>
          <w:tcPr>
            <w:tcW w:w="1478" w:type="dxa"/>
            <w:vMerge/>
          </w:tcPr>
          <w:p w14:paraId="47A084C2" w14:textId="77777777" w:rsidR="00961848" w:rsidRPr="00BB5736" w:rsidRDefault="00961848" w:rsidP="0027119D">
            <w:pPr>
              <w:bidi/>
              <w:rPr>
                <w:rFonts w:cstheme="minorHAnsi"/>
                <w:sz w:val="20"/>
                <w:szCs w:val="20"/>
                <w:rtl/>
              </w:rPr>
            </w:pPr>
          </w:p>
        </w:tc>
        <w:tc>
          <w:tcPr>
            <w:tcW w:w="1562" w:type="dxa"/>
            <w:gridSpan w:val="2"/>
            <w:vMerge/>
          </w:tcPr>
          <w:p w14:paraId="7411D406" w14:textId="77777777" w:rsidR="00961848" w:rsidRPr="00BB5736" w:rsidRDefault="00961848" w:rsidP="0027119D">
            <w:pPr>
              <w:bidi/>
              <w:rPr>
                <w:rFonts w:cstheme="minorHAnsi"/>
                <w:sz w:val="20"/>
                <w:szCs w:val="20"/>
                <w:rtl/>
              </w:rPr>
            </w:pPr>
          </w:p>
        </w:tc>
        <w:tc>
          <w:tcPr>
            <w:tcW w:w="8396" w:type="dxa"/>
            <w:gridSpan w:val="5"/>
          </w:tcPr>
          <w:p w14:paraId="23AB43BF" w14:textId="0ED98F93" w:rsidR="00961848" w:rsidRPr="00BB5736" w:rsidRDefault="00961848" w:rsidP="00DC4854">
            <w:pPr>
              <w:bidi/>
              <w:rPr>
                <w:rFonts w:cstheme="minorHAnsi"/>
                <w:sz w:val="20"/>
                <w:szCs w:val="20"/>
                <w:rtl/>
              </w:rPr>
            </w:pPr>
            <w:r w:rsidRPr="00BB5736">
              <w:rPr>
                <w:rFonts w:cstheme="minorHAnsi"/>
                <w:sz w:val="20"/>
                <w:szCs w:val="20"/>
                <w:rtl/>
              </w:rPr>
              <w:t>[مذکورہ بالا پیش کردہ یا استعمال کردہ تمام قسم کے اسلامی اکاؤنٹس کے لیے نیچے دیے گئے سروس چارجز کے لیے رقوم درج کریں۔ فیس نہ ہونے کی صورت میں صفر تحریر کریں۔]</w:t>
            </w:r>
          </w:p>
        </w:tc>
      </w:tr>
      <w:tr w:rsidR="00871817" w:rsidRPr="00BB5736" w14:paraId="387A5524" w14:textId="77777777" w:rsidTr="00153912">
        <w:trPr>
          <w:trHeight w:val="416"/>
        </w:trPr>
        <w:tc>
          <w:tcPr>
            <w:tcW w:w="1478" w:type="dxa"/>
            <w:vMerge/>
          </w:tcPr>
          <w:p w14:paraId="0E112982" w14:textId="77777777" w:rsidR="00871817" w:rsidRPr="00BB5736" w:rsidRDefault="00871817" w:rsidP="007C3985">
            <w:pPr>
              <w:bidi/>
              <w:rPr>
                <w:rFonts w:cstheme="minorHAnsi"/>
                <w:sz w:val="20"/>
                <w:szCs w:val="20"/>
                <w:rtl/>
              </w:rPr>
            </w:pPr>
          </w:p>
        </w:tc>
        <w:tc>
          <w:tcPr>
            <w:tcW w:w="1562" w:type="dxa"/>
            <w:gridSpan w:val="2"/>
            <w:vMerge/>
          </w:tcPr>
          <w:p w14:paraId="43720FCE" w14:textId="77777777" w:rsidR="00871817" w:rsidRPr="00BB5736" w:rsidRDefault="00871817" w:rsidP="007C3985">
            <w:pPr>
              <w:bidi/>
              <w:rPr>
                <w:rFonts w:cstheme="minorHAnsi"/>
                <w:sz w:val="20"/>
                <w:szCs w:val="20"/>
                <w:rtl/>
              </w:rPr>
            </w:pPr>
          </w:p>
        </w:tc>
        <w:tc>
          <w:tcPr>
            <w:tcW w:w="8396" w:type="dxa"/>
            <w:gridSpan w:val="5"/>
          </w:tcPr>
          <w:p w14:paraId="28AE0ECB" w14:textId="5A4AD0A6" w:rsidR="00871817" w:rsidRPr="00B44729" w:rsidRDefault="00561C34" w:rsidP="00153912">
            <w:pPr>
              <w:bidi/>
              <w:jc w:val="center"/>
              <w:rPr>
                <w:rFonts w:cstheme="minorHAnsi"/>
                <w:sz w:val="20"/>
                <w:szCs w:val="20"/>
                <w:rtl/>
              </w:rPr>
            </w:pPr>
            <w:r w:rsidRPr="00DF3896">
              <w:rPr>
                <w:rFonts w:cstheme="minorHAnsi" w:hint="cs"/>
                <w:b/>
                <w:bCs/>
                <w:sz w:val="20"/>
                <w:szCs w:val="20"/>
                <w:lang w:bidi="ur-PK"/>
              </w:rPr>
              <w:t xml:space="preserve">Behtar </w:t>
            </w:r>
            <w:proofErr w:type="spellStart"/>
            <w:r w:rsidRPr="00DF3896">
              <w:rPr>
                <w:rFonts w:cstheme="minorHAnsi" w:hint="cs"/>
                <w:b/>
                <w:bCs/>
                <w:sz w:val="20"/>
                <w:szCs w:val="20"/>
                <w:lang w:bidi="ur-PK"/>
              </w:rPr>
              <w:t>Munafa</w:t>
            </w:r>
            <w:proofErr w:type="spellEnd"/>
            <w:r w:rsidRPr="00DF3896">
              <w:rPr>
                <w:rFonts w:cstheme="minorHAnsi" w:hint="cs"/>
                <w:b/>
                <w:bCs/>
                <w:sz w:val="20"/>
                <w:szCs w:val="20"/>
                <w:rtl/>
                <w:lang w:bidi="ur-PK"/>
              </w:rPr>
              <w:t xml:space="preserve"> ٹرم ڈپازٹ</w:t>
            </w:r>
          </w:p>
        </w:tc>
      </w:tr>
      <w:tr w:rsidR="00501533" w:rsidRPr="00BB5736" w14:paraId="2DCD794E" w14:textId="77777777" w:rsidTr="00AE1152">
        <w:trPr>
          <w:trHeight w:val="275"/>
        </w:trPr>
        <w:tc>
          <w:tcPr>
            <w:tcW w:w="1478" w:type="dxa"/>
          </w:tcPr>
          <w:p w14:paraId="4106617F" w14:textId="5242F149" w:rsidR="00501533" w:rsidRPr="00BB5736" w:rsidRDefault="00501533" w:rsidP="00501533">
            <w:pPr>
              <w:bidi/>
              <w:jc w:val="center"/>
              <w:rPr>
                <w:rFonts w:cstheme="minorHAnsi"/>
                <w:b/>
                <w:bCs/>
                <w:sz w:val="20"/>
                <w:szCs w:val="20"/>
                <w:rtl/>
              </w:rPr>
            </w:pPr>
            <w:r w:rsidRPr="00BB5736">
              <w:rPr>
                <w:rFonts w:cstheme="minorHAnsi"/>
                <w:b/>
                <w:bCs/>
                <w:sz w:val="20"/>
                <w:szCs w:val="20"/>
                <w:rtl/>
              </w:rPr>
              <w:t>اکاؤنٹ سٹیٹمنٹ</w:t>
            </w:r>
          </w:p>
        </w:tc>
        <w:tc>
          <w:tcPr>
            <w:tcW w:w="1562" w:type="dxa"/>
            <w:gridSpan w:val="2"/>
            <w:tcBorders>
              <w:bottom w:val="single" w:sz="4" w:space="0" w:color="auto"/>
            </w:tcBorders>
          </w:tcPr>
          <w:p w14:paraId="2CD72040" w14:textId="281F367B" w:rsidR="00501533" w:rsidRPr="00BB5736" w:rsidRDefault="00501533" w:rsidP="00501533">
            <w:pPr>
              <w:bidi/>
              <w:rPr>
                <w:rFonts w:cstheme="minorHAnsi"/>
                <w:sz w:val="20"/>
                <w:szCs w:val="20"/>
                <w:rtl/>
              </w:rPr>
            </w:pPr>
            <w:r w:rsidRPr="00BB5736">
              <w:rPr>
                <w:rFonts w:cstheme="minorHAnsi"/>
                <w:sz w:val="20"/>
                <w:szCs w:val="20"/>
                <w:rtl/>
              </w:rPr>
              <w:t>ڈپلیکیٹ</w:t>
            </w:r>
          </w:p>
        </w:tc>
        <w:tc>
          <w:tcPr>
            <w:tcW w:w="8396" w:type="dxa"/>
            <w:gridSpan w:val="5"/>
            <w:tcBorders>
              <w:bottom w:val="single" w:sz="4" w:space="0" w:color="auto"/>
            </w:tcBorders>
          </w:tcPr>
          <w:p w14:paraId="53FD0C4B" w14:textId="5F77A97C" w:rsidR="00501533" w:rsidRDefault="00501533" w:rsidP="00501533">
            <w:pPr>
              <w:bidi/>
              <w:jc w:val="center"/>
              <w:rPr>
                <w:rFonts w:cstheme="minorHAnsi"/>
                <w:sz w:val="16"/>
                <w:szCs w:val="16"/>
                <w:rtl/>
              </w:rPr>
            </w:pPr>
            <w:r w:rsidRPr="00B37308">
              <w:rPr>
                <w:rFonts w:cstheme="minorHAnsi"/>
                <w:sz w:val="18"/>
                <w:szCs w:val="18"/>
                <w:rtl/>
              </w:rPr>
              <w:t>دستیاب نہیں</w:t>
            </w:r>
          </w:p>
        </w:tc>
      </w:tr>
      <w:tr w:rsidR="00501533" w:rsidRPr="00BB5736" w14:paraId="0D9A883D" w14:textId="77777777" w:rsidTr="00F92828">
        <w:trPr>
          <w:trHeight w:val="910"/>
        </w:trPr>
        <w:tc>
          <w:tcPr>
            <w:tcW w:w="1478" w:type="dxa"/>
            <w:vMerge w:val="restart"/>
          </w:tcPr>
          <w:p w14:paraId="694950A6" w14:textId="77777777" w:rsidR="00501533" w:rsidRPr="00BB5736" w:rsidRDefault="00501533" w:rsidP="00501533">
            <w:pPr>
              <w:bidi/>
              <w:jc w:val="center"/>
              <w:rPr>
                <w:rFonts w:cstheme="minorHAnsi"/>
                <w:b/>
                <w:bCs/>
                <w:sz w:val="20"/>
                <w:szCs w:val="20"/>
                <w:rtl/>
              </w:rPr>
            </w:pPr>
            <w:r w:rsidRPr="00BB5736">
              <w:rPr>
                <w:rFonts w:cstheme="minorHAnsi"/>
                <w:b/>
                <w:bCs/>
                <w:sz w:val="20"/>
                <w:szCs w:val="20"/>
                <w:rtl/>
              </w:rPr>
              <w:t>فنڈ ٹرانسفر</w:t>
            </w:r>
          </w:p>
        </w:tc>
        <w:tc>
          <w:tcPr>
            <w:tcW w:w="1562" w:type="dxa"/>
            <w:gridSpan w:val="2"/>
          </w:tcPr>
          <w:p w14:paraId="664A3FC4" w14:textId="77777777" w:rsidR="00501533" w:rsidRPr="00BB5736" w:rsidRDefault="00501533" w:rsidP="00501533">
            <w:pPr>
              <w:bidi/>
              <w:rPr>
                <w:rFonts w:cstheme="minorHAnsi"/>
                <w:sz w:val="20"/>
                <w:szCs w:val="20"/>
                <w:rtl/>
              </w:rPr>
            </w:pPr>
            <w:r w:rsidRPr="00BB5736">
              <w:rPr>
                <w:rFonts w:cstheme="minorHAnsi"/>
                <w:sz w:val="20"/>
                <w:szCs w:val="20"/>
                <w:rtl/>
              </w:rPr>
              <w:t>اے ڈی سی/ڈیجیٹل چینلز</w:t>
            </w:r>
          </w:p>
          <w:p w14:paraId="3CA7F1C8" w14:textId="54ACD113" w:rsidR="00501533" w:rsidRPr="00BB5736" w:rsidRDefault="00501533" w:rsidP="00501533">
            <w:pPr>
              <w:bidi/>
              <w:rPr>
                <w:rFonts w:cstheme="minorHAnsi"/>
                <w:sz w:val="20"/>
                <w:szCs w:val="20"/>
                <w:rtl/>
              </w:rPr>
            </w:pPr>
          </w:p>
        </w:tc>
        <w:tc>
          <w:tcPr>
            <w:tcW w:w="8396" w:type="dxa"/>
            <w:gridSpan w:val="5"/>
            <w:tcBorders>
              <w:bottom w:val="single" w:sz="4" w:space="0" w:color="auto"/>
            </w:tcBorders>
          </w:tcPr>
          <w:p w14:paraId="3FF3F8BF" w14:textId="07161591" w:rsidR="00501533" w:rsidRPr="00BB5736" w:rsidRDefault="00501533" w:rsidP="00501533">
            <w:pPr>
              <w:bidi/>
              <w:jc w:val="center"/>
              <w:rPr>
                <w:rFonts w:cstheme="minorHAnsi"/>
                <w:sz w:val="20"/>
                <w:szCs w:val="20"/>
                <w:rtl/>
              </w:rPr>
            </w:pPr>
            <w:r w:rsidRPr="00B37308">
              <w:rPr>
                <w:rFonts w:cstheme="minorHAnsi"/>
                <w:sz w:val="18"/>
                <w:szCs w:val="18"/>
                <w:rtl/>
              </w:rPr>
              <w:t>دستیاب نہیں</w:t>
            </w:r>
          </w:p>
        </w:tc>
      </w:tr>
      <w:tr w:rsidR="00501533" w:rsidRPr="00BB5736" w14:paraId="7A5BF1B8" w14:textId="77777777" w:rsidTr="00153912">
        <w:trPr>
          <w:trHeight w:val="493"/>
        </w:trPr>
        <w:tc>
          <w:tcPr>
            <w:tcW w:w="1478" w:type="dxa"/>
            <w:vMerge/>
          </w:tcPr>
          <w:p w14:paraId="64FDD4AA" w14:textId="77777777" w:rsidR="00501533" w:rsidRPr="00BB5736" w:rsidRDefault="00501533" w:rsidP="00501533">
            <w:pPr>
              <w:bidi/>
              <w:jc w:val="center"/>
              <w:rPr>
                <w:rFonts w:cstheme="minorHAnsi"/>
                <w:b/>
                <w:bCs/>
                <w:sz w:val="20"/>
                <w:szCs w:val="20"/>
                <w:rtl/>
              </w:rPr>
            </w:pPr>
          </w:p>
        </w:tc>
        <w:tc>
          <w:tcPr>
            <w:tcW w:w="1562" w:type="dxa"/>
            <w:gridSpan w:val="2"/>
          </w:tcPr>
          <w:p w14:paraId="78D4660E" w14:textId="1AFCDA1B" w:rsidR="00501533" w:rsidRPr="00BB5736" w:rsidRDefault="00501533" w:rsidP="00501533">
            <w:pPr>
              <w:bidi/>
              <w:rPr>
                <w:rFonts w:cstheme="minorHAnsi"/>
                <w:sz w:val="20"/>
                <w:szCs w:val="20"/>
                <w:rtl/>
              </w:rPr>
            </w:pPr>
            <w:proofErr w:type="spellStart"/>
            <w:r w:rsidRPr="00454995">
              <w:rPr>
                <w:rFonts w:cstheme="minorHAnsi"/>
              </w:rPr>
              <w:t>برانچ</w:t>
            </w:r>
            <w:proofErr w:type="spellEnd"/>
            <w:r w:rsidRPr="00454995">
              <w:rPr>
                <w:rFonts w:cstheme="minorHAnsi"/>
              </w:rPr>
              <w:t xml:space="preserve"> </w:t>
            </w:r>
            <w:proofErr w:type="spellStart"/>
            <w:r w:rsidRPr="00454995">
              <w:rPr>
                <w:rFonts w:cstheme="minorHAnsi"/>
              </w:rPr>
              <w:t>کاؤنٹر</w:t>
            </w:r>
            <w:proofErr w:type="spellEnd"/>
            <w:r w:rsidRPr="00454995">
              <w:rPr>
                <w:rFonts w:cstheme="minorHAnsi"/>
              </w:rPr>
              <w:t xml:space="preserve"> IBFT</w:t>
            </w:r>
          </w:p>
        </w:tc>
        <w:tc>
          <w:tcPr>
            <w:tcW w:w="8396" w:type="dxa"/>
            <w:gridSpan w:val="5"/>
            <w:tcBorders>
              <w:bottom w:val="single" w:sz="4" w:space="0" w:color="auto"/>
            </w:tcBorders>
          </w:tcPr>
          <w:p w14:paraId="6BFA3F51" w14:textId="1C6C9515" w:rsidR="00501533" w:rsidRPr="00454995" w:rsidRDefault="00501533" w:rsidP="00501533">
            <w:pPr>
              <w:bidi/>
              <w:jc w:val="center"/>
              <w:rPr>
                <w:rFonts w:cstheme="minorHAnsi"/>
                <w:sz w:val="18"/>
                <w:szCs w:val="18"/>
              </w:rPr>
            </w:pPr>
            <w:r w:rsidRPr="00B37308">
              <w:rPr>
                <w:rFonts w:cstheme="minorHAnsi"/>
                <w:sz w:val="18"/>
                <w:szCs w:val="18"/>
                <w:rtl/>
              </w:rPr>
              <w:t>دستیاب نہیں</w:t>
            </w:r>
          </w:p>
        </w:tc>
      </w:tr>
      <w:tr w:rsidR="00501533" w:rsidRPr="00BB5736" w14:paraId="6BE99626" w14:textId="77777777" w:rsidTr="009F03E7">
        <w:trPr>
          <w:trHeight w:val="415"/>
        </w:trPr>
        <w:tc>
          <w:tcPr>
            <w:tcW w:w="1478" w:type="dxa"/>
          </w:tcPr>
          <w:p w14:paraId="76E08D47" w14:textId="77777777" w:rsidR="00501533" w:rsidRPr="00BB5736" w:rsidRDefault="00501533" w:rsidP="00501533">
            <w:pPr>
              <w:bidi/>
              <w:jc w:val="center"/>
              <w:rPr>
                <w:rFonts w:cstheme="minorHAnsi"/>
                <w:b/>
                <w:bCs/>
                <w:sz w:val="20"/>
                <w:szCs w:val="20"/>
                <w:rtl/>
              </w:rPr>
            </w:pPr>
          </w:p>
        </w:tc>
        <w:tc>
          <w:tcPr>
            <w:tcW w:w="1562" w:type="dxa"/>
            <w:gridSpan w:val="2"/>
          </w:tcPr>
          <w:p w14:paraId="72CF6FB1" w14:textId="77777777" w:rsidR="00501533" w:rsidRDefault="00501533" w:rsidP="00501533">
            <w:pPr>
              <w:bidi/>
              <w:rPr>
                <w:rFonts w:cstheme="minorHAnsi"/>
              </w:rPr>
            </w:pPr>
            <w:proofErr w:type="spellStart"/>
            <w:r w:rsidRPr="00454995">
              <w:rPr>
                <w:rFonts w:cstheme="minorHAnsi"/>
              </w:rPr>
              <w:t>برانچ</w:t>
            </w:r>
            <w:proofErr w:type="spellEnd"/>
            <w:r w:rsidRPr="00454995">
              <w:rPr>
                <w:rFonts w:cstheme="minorHAnsi"/>
              </w:rPr>
              <w:t xml:space="preserve"> </w:t>
            </w:r>
            <w:proofErr w:type="spellStart"/>
            <w:r w:rsidRPr="00454995">
              <w:rPr>
                <w:rFonts w:cstheme="minorHAnsi"/>
              </w:rPr>
              <w:t>کاؤنٹر</w:t>
            </w:r>
            <w:proofErr w:type="spellEnd"/>
            <w:r w:rsidRPr="00454995">
              <w:rPr>
                <w:rFonts w:cstheme="minorHAnsi"/>
              </w:rPr>
              <w:t xml:space="preserve"> </w:t>
            </w:r>
          </w:p>
          <w:p w14:paraId="1F98CA44" w14:textId="7164BF27" w:rsidR="00501533" w:rsidRPr="00454995" w:rsidRDefault="00501533" w:rsidP="00501533">
            <w:pPr>
              <w:bidi/>
              <w:rPr>
                <w:rFonts w:cstheme="minorHAnsi"/>
              </w:rPr>
            </w:pPr>
          </w:p>
        </w:tc>
        <w:tc>
          <w:tcPr>
            <w:tcW w:w="8396" w:type="dxa"/>
            <w:gridSpan w:val="5"/>
            <w:tcBorders>
              <w:bottom w:val="single" w:sz="4" w:space="0" w:color="auto"/>
            </w:tcBorders>
          </w:tcPr>
          <w:p w14:paraId="21F5C093" w14:textId="736F8B44" w:rsidR="00501533" w:rsidRPr="00F31E6A" w:rsidRDefault="00501533" w:rsidP="00501533">
            <w:pPr>
              <w:bidi/>
              <w:jc w:val="center"/>
              <w:rPr>
                <w:rFonts w:cstheme="minorHAnsi"/>
                <w:sz w:val="18"/>
                <w:szCs w:val="18"/>
              </w:rPr>
            </w:pPr>
            <w:r w:rsidRPr="00B37308">
              <w:rPr>
                <w:rFonts w:cstheme="minorHAnsi"/>
                <w:sz w:val="18"/>
                <w:szCs w:val="18"/>
                <w:rtl/>
              </w:rPr>
              <w:t>دستیاب نہیں</w:t>
            </w:r>
          </w:p>
        </w:tc>
      </w:tr>
      <w:tr w:rsidR="00501533" w:rsidRPr="00BB5736" w14:paraId="2D5D9A06" w14:textId="77777777" w:rsidTr="00570C97">
        <w:trPr>
          <w:trHeight w:val="413"/>
        </w:trPr>
        <w:tc>
          <w:tcPr>
            <w:tcW w:w="1478" w:type="dxa"/>
            <w:vMerge w:val="restart"/>
          </w:tcPr>
          <w:p w14:paraId="52DF5A06" w14:textId="77777777" w:rsidR="00501533" w:rsidRPr="00BB5736" w:rsidRDefault="00501533" w:rsidP="00501533">
            <w:pPr>
              <w:bidi/>
              <w:rPr>
                <w:rFonts w:cstheme="minorHAnsi"/>
                <w:b/>
                <w:bCs/>
                <w:sz w:val="20"/>
                <w:szCs w:val="20"/>
                <w:rtl/>
                <w:lang w:bidi="ur-PK"/>
              </w:rPr>
            </w:pPr>
          </w:p>
          <w:p w14:paraId="5D8D8101" w14:textId="77777777" w:rsidR="00501533" w:rsidRPr="00BB5736" w:rsidRDefault="00501533" w:rsidP="00501533">
            <w:pPr>
              <w:bidi/>
              <w:jc w:val="center"/>
              <w:rPr>
                <w:rFonts w:cstheme="minorHAnsi"/>
                <w:b/>
                <w:bCs/>
                <w:sz w:val="20"/>
                <w:szCs w:val="20"/>
                <w:rtl/>
                <w:lang w:bidi="ur-PK"/>
              </w:rPr>
            </w:pPr>
            <w:r w:rsidRPr="00BB5736">
              <w:rPr>
                <w:rFonts w:cstheme="minorHAnsi"/>
                <w:b/>
                <w:bCs/>
                <w:sz w:val="20"/>
                <w:szCs w:val="20"/>
                <w:rtl/>
                <w:lang w:bidi="ur-PK"/>
              </w:rPr>
              <w:t>ڈیجیٹل بینکنگ</w:t>
            </w:r>
          </w:p>
        </w:tc>
        <w:tc>
          <w:tcPr>
            <w:tcW w:w="1562" w:type="dxa"/>
            <w:gridSpan w:val="2"/>
          </w:tcPr>
          <w:p w14:paraId="189AE1A0" w14:textId="77777777" w:rsidR="00501533" w:rsidRPr="00BB5736" w:rsidRDefault="00501533" w:rsidP="00501533">
            <w:pPr>
              <w:bidi/>
              <w:rPr>
                <w:rFonts w:cstheme="minorHAnsi"/>
                <w:sz w:val="20"/>
                <w:szCs w:val="20"/>
                <w:rtl/>
              </w:rPr>
            </w:pPr>
            <w:r w:rsidRPr="00BB5736">
              <w:rPr>
                <w:rFonts w:cstheme="minorHAnsi"/>
                <w:sz w:val="20"/>
                <w:szCs w:val="20"/>
                <w:rtl/>
              </w:rPr>
              <w:t>انٹرنیٹ بینکنگ سبسکرپشن (یکبار اور  سالانہ)</w:t>
            </w:r>
          </w:p>
        </w:tc>
        <w:tc>
          <w:tcPr>
            <w:tcW w:w="8396" w:type="dxa"/>
            <w:gridSpan w:val="5"/>
          </w:tcPr>
          <w:p w14:paraId="69318F91" w14:textId="146AEEFB" w:rsidR="00501533" w:rsidRPr="00BB5736" w:rsidRDefault="00501533" w:rsidP="00501533">
            <w:pPr>
              <w:bidi/>
              <w:jc w:val="center"/>
              <w:rPr>
                <w:rFonts w:cstheme="minorHAnsi"/>
                <w:sz w:val="20"/>
                <w:szCs w:val="20"/>
                <w:rtl/>
              </w:rPr>
            </w:pPr>
            <w:r w:rsidRPr="00B37308">
              <w:rPr>
                <w:rFonts w:cstheme="minorHAnsi"/>
                <w:sz w:val="18"/>
                <w:szCs w:val="18"/>
                <w:rtl/>
              </w:rPr>
              <w:t>دستیاب نہیں</w:t>
            </w:r>
          </w:p>
        </w:tc>
      </w:tr>
      <w:tr w:rsidR="00501533" w:rsidRPr="00BB5736" w14:paraId="7F576DDE" w14:textId="77777777" w:rsidTr="00E85D84">
        <w:trPr>
          <w:trHeight w:val="412"/>
        </w:trPr>
        <w:tc>
          <w:tcPr>
            <w:tcW w:w="1478" w:type="dxa"/>
            <w:vMerge/>
          </w:tcPr>
          <w:p w14:paraId="0F6DE6BE" w14:textId="77777777" w:rsidR="00501533" w:rsidRPr="00BB5736" w:rsidRDefault="00501533" w:rsidP="00501533">
            <w:pPr>
              <w:bidi/>
              <w:jc w:val="center"/>
              <w:rPr>
                <w:rFonts w:cstheme="minorHAnsi"/>
                <w:b/>
                <w:bCs/>
                <w:sz w:val="20"/>
                <w:szCs w:val="20"/>
                <w:rtl/>
                <w:lang w:bidi="ur-PK"/>
              </w:rPr>
            </w:pPr>
          </w:p>
        </w:tc>
        <w:tc>
          <w:tcPr>
            <w:tcW w:w="1562" w:type="dxa"/>
            <w:gridSpan w:val="2"/>
          </w:tcPr>
          <w:p w14:paraId="0639D361" w14:textId="3DE32150" w:rsidR="00501533" w:rsidRPr="00BB5736" w:rsidRDefault="00501533" w:rsidP="00501533">
            <w:pPr>
              <w:bidi/>
              <w:rPr>
                <w:rFonts w:cstheme="minorHAnsi"/>
                <w:sz w:val="20"/>
                <w:szCs w:val="20"/>
                <w:rtl/>
              </w:rPr>
            </w:pPr>
            <w:r w:rsidRPr="00BB5736">
              <w:rPr>
                <w:rFonts w:cstheme="minorHAnsi"/>
                <w:sz w:val="20"/>
                <w:szCs w:val="20"/>
                <w:rtl/>
              </w:rPr>
              <w:t>موبائل بینکنگ سبسکرپشن (یکبار اور سالانہ)</w:t>
            </w:r>
          </w:p>
        </w:tc>
        <w:tc>
          <w:tcPr>
            <w:tcW w:w="8396" w:type="dxa"/>
            <w:gridSpan w:val="5"/>
          </w:tcPr>
          <w:p w14:paraId="6B6791F6" w14:textId="009BEBB3" w:rsidR="00501533" w:rsidRPr="00BB5736" w:rsidRDefault="00501533" w:rsidP="00501533">
            <w:pPr>
              <w:bidi/>
              <w:jc w:val="center"/>
              <w:rPr>
                <w:rFonts w:cstheme="minorHAnsi"/>
                <w:sz w:val="20"/>
                <w:szCs w:val="20"/>
                <w:rtl/>
              </w:rPr>
            </w:pPr>
            <w:r w:rsidRPr="00B37308">
              <w:rPr>
                <w:rFonts w:cstheme="minorHAnsi"/>
                <w:sz w:val="18"/>
                <w:szCs w:val="18"/>
                <w:rtl/>
              </w:rPr>
              <w:t>دستیاب نہیں</w:t>
            </w:r>
          </w:p>
        </w:tc>
      </w:tr>
      <w:tr w:rsidR="00501533" w:rsidRPr="00BB5736" w14:paraId="58A0AEAD" w14:textId="77777777" w:rsidTr="00F26A8B">
        <w:trPr>
          <w:trHeight w:val="275"/>
        </w:trPr>
        <w:tc>
          <w:tcPr>
            <w:tcW w:w="1478" w:type="dxa"/>
            <w:vMerge w:val="restart"/>
          </w:tcPr>
          <w:p w14:paraId="1A153DC1" w14:textId="77777777" w:rsidR="00501533" w:rsidRPr="00BB5736" w:rsidRDefault="00501533" w:rsidP="00501533">
            <w:pPr>
              <w:bidi/>
              <w:jc w:val="center"/>
              <w:rPr>
                <w:rFonts w:cstheme="minorHAnsi"/>
                <w:b/>
                <w:bCs/>
                <w:sz w:val="20"/>
                <w:szCs w:val="20"/>
                <w:rtl/>
              </w:rPr>
            </w:pPr>
          </w:p>
          <w:p w14:paraId="3BEEC777" w14:textId="77777777" w:rsidR="00501533" w:rsidRPr="00BB5736" w:rsidRDefault="00501533" w:rsidP="00501533">
            <w:pPr>
              <w:bidi/>
              <w:jc w:val="center"/>
              <w:rPr>
                <w:rFonts w:cstheme="minorHAnsi"/>
                <w:b/>
                <w:bCs/>
                <w:sz w:val="20"/>
                <w:szCs w:val="20"/>
                <w:rtl/>
              </w:rPr>
            </w:pPr>
            <w:r w:rsidRPr="00BB5736">
              <w:rPr>
                <w:rFonts w:cstheme="minorHAnsi"/>
                <w:b/>
                <w:bCs/>
                <w:sz w:val="20"/>
                <w:szCs w:val="20"/>
                <w:rtl/>
              </w:rPr>
              <w:t>کلیئرنگ</w:t>
            </w:r>
          </w:p>
        </w:tc>
        <w:tc>
          <w:tcPr>
            <w:tcW w:w="1562" w:type="dxa"/>
            <w:gridSpan w:val="2"/>
          </w:tcPr>
          <w:p w14:paraId="5266FC77" w14:textId="77777777" w:rsidR="00501533" w:rsidRPr="00BB5736" w:rsidRDefault="00501533" w:rsidP="00501533">
            <w:pPr>
              <w:bidi/>
              <w:rPr>
                <w:rFonts w:cstheme="minorHAnsi"/>
                <w:sz w:val="20"/>
                <w:szCs w:val="20"/>
                <w:rtl/>
              </w:rPr>
            </w:pPr>
            <w:r w:rsidRPr="00BB5736">
              <w:rPr>
                <w:rFonts w:cstheme="minorHAnsi"/>
                <w:sz w:val="20"/>
                <w:szCs w:val="20"/>
                <w:rtl/>
              </w:rPr>
              <w:t>نارمل</w:t>
            </w:r>
          </w:p>
        </w:tc>
        <w:tc>
          <w:tcPr>
            <w:tcW w:w="8396" w:type="dxa"/>
            <w:gridSpan w:val="5"/>
          </w:tcPr>
          <w:p w14:paraId="4DABF346" w14:textId="41840076" w:rsidR="00501533" w:rsidRPr="00BB5736" w:rsidRDefault="00501533" w:rsidP="00501533">
            <w:pPr>
              <w:bidi/>
              <w:jc w:val="center"/>
              <w:rPr>
                <w:rFonts w:cstheme="minorHAnsi"/>
                <w:sz w:val="20"/>
                <w:szCs w:val="20"/>
                <w:rtl/>
              </w:rPr>
            </w:pPr>
            <w:r w:rsidRPr="00B37308">
              <w:rPr>
                <w:rFonts w:cstheme="minorHAnsi"/>
                <w:sz w:val="18"/>
                <w:szCs w:val="18"/>
                <w:rtl/>
              </w:rPr>
              <w:t>دستیاب نہیں</w:t>
            </w:r>
          </w:p>
        </w:tc>
      </w:tr>
      <w:tr w:rsidR="00501533" w:rsidRPr="00BB5736" w14:paraId="2C11D2CF" w14:textId="77777777" w:rsidTr="00961F83">
        <w:trPr>
          <w:trHeight w:val="275"/>
        </w:trPr>
        <w:tc>
          <w:tcPr>
            <w:tcW w:w="1478" w:type="dxa"/>
            <w:vMerge/>
          </w:tcPr>
          <w:p w14:paraId="275A126B" w14:textId="77777777" w:rsidR="00501533" w:rsidRPr="00BB5736" w:rsidRDefault="00501533" w:rsidP="00501533">
            <w:pPr>
              <w:bidi/>
              <w:jc w:val="center"/>
              <w:rPr>
                <w:rFonts w:cstheme="minorHAnsi"/>
                <w:b/>
                <w:bCs/>
                <w:sz w:val="20"/>
                <w:szCs w:val="20"/>
                <w:rtl/>
              </w:rPr>
            </w:pPr>
          </w:p>
        </w:tc>
        <w:tc>
          <w:tcPr>
            <w:tcW w:w="1562" w:type="dxa"/>
            <w:gridSpan w:val="2"/>
          </w:tcPr>
          <w:p w14:paraId="4581581B" w14:textId="77777777" w:rsidR="00501533" w:rsidRPr="00BB5736" w:rsidRDefault="00501533" w:rsidP="00501533">
            <w:pPr>
              <w:bidi/>
              <w:rPr>
                <w:rFonts w:cstheme="minorHAnsi"/>
                <w:sz w:val="20"/>
                <w:szCs w:val="20"/>
                <w:rtl/>
              </w:rPr>
            </w:pPr>
            <w:r w:rsidRPr="00BB5736">
              <w:rPr>
                <w:rFonts w:cstheme="minorHAnsi"/>
                <w:sz w:val="20"/>
                <w:szCs w:val="20"/>
                <w:rtl/>
              </w:rPr>
              <w:t>بیرونِ شہر</w:t>
            </w:r>
          </w:p>
        </w:tc>
        <w:tc>
          <w:tcPr>
            <w:tcW w:w="8396" w:type="dxa"/>
            <w:gridSpan w:val="5"/>
          </w:tcPr>
          <w:p w14:paraId="01A4D87D" w14:textId="605E6D15" w:rsidR="00501533" w:rsidRPr="00104C5F" w:rsidRDefault="00501533" w:rsidP="00501533">
            <w:pPr>
              <w:bidi/>
              <w:jc w:val="center"/>
              <w:rPr>
                <w:rFonts w:cstheme="minorHAnsi"/>
                <w:sz w:val="16"/>
                <w:szCs w:val="16"/>
                <w:rtl/>
              </w:rPr>
            </w:pPr>
            <w:r w:rsidRPr="00B37308">
              <w:rPr>
                <w:rFonts w:cstheme="minorHAnsi"/>
                <w:sz w:val="18"/>
                <w:szCs w:val="18"/>
                <w:rtl/>
              </w:rPr>
              <w:t>دستیاب نہیں</w:t>
            </w:r>
          </w:p>
        </w:tc>
      </w:tr>
      <w:tr w:rsidR="00501533" w:rsidRPr="00BB5736" w14:paraId="242707C0" w14:textId="77777777" w:rsidTr="000B2CBB">
        <w:trPr>
          <w:trHeight w:val="275"/>
        </w:trPr>
        <w:tc>
          <w:tcPr>
            <w:tcW w:w="1478" w:type="dxa"/>
            <w:vMerge/>
          </w:tcPr>
          <w:p w14:paraId="42D106CC" w14:textId="77777777" w:rsidR="00501533" w:rsidRPr="00BB5736" w:rsidRDefault="00501533" w:rsidP="00501533">
            <w:pPr>
              <w:bidi/>
              <w:jc w:val="center"/>
              <w:rPr>
                <w:rFonts w:cstheme="minorHAnsi"/>
                <w:b/>
                <w:bCs/>
                <w:sz w:val="20"/>
                <w:szCs w:val="20"/>
                <w:rtl/>
              </w:rPr>
            </w:pPr>
          </w:p>
        </w:tc>
        <w:tc>
          <w:tcPr>
            <w:tcW w:w="1562" w:type="dxa"/>
            <w:gridSpan w:val="2"/>
          </w:tcPr>
          <w:p w14:paraId="67FE9CE8" w14:textId="77777777" w:rsidR="00501533" w:rsidRPr="00BB5736" w:rsidRDefault="00501533" w:rsidP="00501533">
            <w:pPr>
              <w:bidi/>
              <w:rPr>
                <w:rFonts w:cstheme="minorHAnsi"/>
                <w:sz w:val="20"/>
                <w:szCs w:val="20"/>
                <w:rtl/>
              </w:rPr>
            </w:pPr>
            <w:r w:rsidRPr="00BB5736">
              <w:rPr>
                <w:rFonts w:cstheme="minorHAnsi"/>
                <w:sz w:val="20"/>
                <w:szCs w:val="20"/>
                <w:rtl/>
              </w:rPr>
              <w:t>اُسی دن</w:t>
            </w:r>
          </w:p>
        </w:tc>
        <w:tc>
          <w:tcPr>
            <w:tcW w:w="8396" w:type="dxa"/>
            <w:gridSpan w:val="5"/>
          </w:tcPr>
          <w:p w14:paraId="4166E9E0" w14:textId="0536BDF5" w:rsidR="00501533" w:rsidRPr="00104C5F" w:rsidRDefault="00501533" w:rsidP="00501533">
            <w:pPr>
              <w:bidi/>
              <w:jc w:val="center"/>
              <w:rPr>
                <w:rFonts w:cstheme="minorHAnsi"/>
                <w:sz w:val="16"/>
                <w:szCs w:val="16"/>
                <w:rtl/>
              </w:rPr>
            </w:pPr>
            <w:r w:rsidRPr="00B37308">
              <w:rPr>
                <w:rFonts w:cstheme="minorHAnsi"/>
                <w:sz w:val="18"/>
                <w:szCs w:val="18"/>
                <w:rtl/>
              </w:rPr>
              <w:t>دستیاب نہیں</w:t>
            </w:r>
          </w:p>
        </w:tc>
      </w:tr>
      <w:tr w:rsidR="0081570A" w:rsidRPr="00BB5736" w14:paraId="124A5A3A" w14:textId="77777777" w:rsidTr="00BB5114">
        <w:trPr>
          <w:trHeight w:val="835"/>
        </w:trPr>
        <w:tc>
          <w:tcPr>
            <w:tcW w:w="11436" w:type="dxa"/>
            <w:gridSpan w:val="8"/>
          </w:tcPr>
          <w:p w14:paraId="00DB2E40" w14:textId="77777777" w:rsidR="0081570A" w:rsidRPr="00BB5736" w:rsidRDefault="0081570A" w:rsidP="0081570A">
            <w:pPr>
              <w:bidi/>
              <w:jc w:val="center"/>
              <w:rPr>
                <w:rFonts w:cstheme="minorHAnsi"/>
                <w:b/>
                <w:bCs/>
                <w:sz w:val="20"/>
                <w:szCs w:val="20"/>
                <w:rtl/>
              </w:rPr>
            </w:pPr>
          </w:p>
          <w:p w14:paraId="738A0E0F" w14:textId="77777777" w:rsidR="0081570A" w:rsidRPr="00BB5736" w:rsidRDefault="0081570A" w:rsidP="0081570A">
            <w:pPr>
              <w:bidi/>
              <w:jc w:val="center"/>
              <w:rPr>
                <w:rFonts w:cstheme="minorHAnsi"/>
                <w:b/>
                <w:bCs/>
                <w:sz w:val="20"/>
                <w:szCs w:val="20"/>
                <w:rtl/>
              </w:rPr>
            </w:pPr>
            <w:r w:rsidRPr="00BB5736">
              <w:rPr>
                <w:rFonts w:cstheme="minorHAnsi"/>
                <w:b/>
                <w:bCs/>
                <w:sz w:val="20"/>
                <w:szCs w:val="20"/>
                <w:rtl/>
              </w:rPr>
              <w:t>آپ کے لیے اہم معلومات</w:t>
            </w:r>
          </w:p>
        </w:tc>
      </w:tr>
      <w:tr w:rsidR="00385A4F" w:rsidRPr="00BB5736" w14:paraId="1CAF5248" w14:textId="77777777" w:rsidTr="007C3985">
        <w:trPr>
          <w:trHeight w:val="557"/>
        </w:trPr>
        <w:tc>
          <w:tcPr>
            <w:tcW w:w="4635" w:type="dxa"/>
            <w:gridSpan w:val="5"/>
          </w:tcPr>
          <w:p w14:paraId="6B2757F9" w14:textId="77777777" w:rsidR="00385A4F" w:rsidRDefault="00385A4F" w:rsidP="00385A4F">
            <w:pPr>
              <w:bidi/>
              <w:rPr>
                <w:rFonts w:cstheme="minorHAnsi"/>
                <w:color w:val="202124"/>
                <w:spacing w:val="3"/>
                <w:sz w:val="20"/>
                <w:szCs w:val="20"/>
                <w:shd w:val="clear" w:color="auto" w:fill="FFFFFF"/>
              </w:rPr>
            </w:pPr>
            <w:r w:rsidRPr="00C300A6">
              <w:rPr>
                <w:rFonts w:cstheme="minorHAnsi"/>
                <w:b/>
                <w:bCs/>
                <w:color w:val="202124"/>
                <w:spacing w:val="3"/>
                <w:sz w:val="20"/>
                <w:szCs w:val="20"/>
                <w:shd w:val="clear" w:color="auto" w:fill="FFFFFF"/>
                <w:rtl/>
              </w:rPr>
              <w:t>غیر فعال اکاؤنٹس:</w:t>
            </w:r>
            <w:r w:rsidRPr="00C300A6">
              <w:rPr>
                <w:rFonts w:cstheme="minorHAnsi"/>
                <w:color w:val="202124"/>
                <w:spacing w:val="3"/>
                <w:sz w:val="20"/>
                <w:szCs w:val="20"/>
                <w:shd w:val="clear" w:color="auto" w:fill="FFFFFF"/>
                <w:rtl/>
              </w:rPr>
              <w:t xml:space="preserve"> اگر پچھلے ایک سال کے دوران کوئی صارف کی جانب سے آغاز شدہ لین دین (ڈیبٹ یا کریڈٹ) یا سرگرمی (مثلاً ڈیجیٹل چینلز کے ذریعے لاگ ان) نہیں ہوئی تو آپ کا اکاؤنٹ غیر فعال یا غیر عملی اکاؤنٹ بن جائے گا۔ مزید براں، ڈیبٹ لین دین/رقم کی واپسی کی اجازت نہیں ہوگی جب تک کہ اکاؤنٹ فعال نہ کیا جائے۔ اپنے اکاؤنٹ کو دوبارہ فعال کرنے کے لیے، آپ کو [مختصراً بتائیں کہ اکاؤنٹ کو دوبارہ فعال کرنے کے لیے کیا کرنا ہوگا (ضروری دستاویزات) اور خاص طور پر بیرون ملک صارفین پر توجہ دیں]</w:t>
            </w:r>
          </w:p>
          <w:p w14:paraId="5F66E789" w14:textId="77777777" w:rsidR="00385A4F" w:rsidRDefault="00385A4F" w:rsidP="00385A4F">
            <w:pPr>
              <w:bidi/>
              <w:rPr>
                <w:rFonts w:cstheme="minorHAnsi"/>
                <w:b/>
                <w:bCs/>
                <w:color w:val="000000"/>
                <w:sz w:val="20"/>
                <w:szCs w:val="20"/>
              </w:rPr>
            </w:pPr>
            <w:r w:rsidRPr="001B5411">
              <w:rPr>
                <w:rFonts w:cstheme="minorHAnsi"/>
                <w:b/>
                <w:bCs/>
                <w:color w:val="000000"/>
                <w:sz w:val="20"/>
                <w:szCs w:val="20"/>
                <w:rtl/>
              </w:rPr>
              <w:t>رہنمائی حاصل کرنے یا شکایت درج کروانے کے لیے درج ذیل پر رابطہ کریں :</w:t>
            </w:r>
          </w:p>
          <w:p w14:paraId="09CD6B2F" w14:textId="77777777" w:rsidR="00385A4F" w:rsidRDefault="00385A4F" w:rsidP="00385A4F">
            <w:pPr>
              <w:bidi/>
              <w:rPr>
                <w:rStyle w:val="Hyperlink"/>
                <w:rFonts w:cstheme="minorHAnsi"/>
                <w:sz w:val="20"/>
                <w:szCs w:val="20"/>
              </w:rPr>
            </w:pPr>
            <w:r w:rsidRPr="001B5411">
              <w:rPr>
                <w:rFonts w:cstheme="minorHAnsi"/>
                <w:color w:val="000000"/>
                <w:sz w:val="20"/>
                <w:szCs w:val="20"/>
                <w:rtl/>
              </w:rPr>
              <w:t xml:space="preserve">رابطہ کی معلومات </w:t>
            </w:r>
            <w:r w:rsidRPr="001B5411">
              <w:rPr>
                <w:rFonts w:cstheme="minorHAnsi"/>
                <w:color w:val="000000"/>
                <w:sz w:val="20"/>
                <w:szCs w:val="20"/>
                <w:rtl/>
              </w:rPr>
              <w:br/>
              <w:t xml:space="preserve">الائیڈ بینک لمیٹڈ </w:t>
            </w:r>
            <w:r w:rsidRPr="001B5411">
              <w:rPr>
                <w:rFonts w:cstheme="minorHAnsi"/>
                <w:color w:val="000000"/>
                <w:sz w:val="20"/>
                <w:szCs w:val="20"/>
                <w:rtl/>
              </w:rPr>
              <w:br/>
              <w:t xml:space="preserve">کمپلینٹ مینجمنٹ ڈویژن </w:t>
            </w:r>
            <w:r w:rsidRPr="001B5411">
              <w:rPr>
                <w:rFonts w:cstheme="minorHAnsi"/>
                <w:color w:val="000000"/>
                <w:sz w:val="20"/>
                <w:szCs w:val="20"/>
                <w:rtl/>
              </w:rPr>
              <w:br/>
              <w:t xml:space="preserve">الائیڈ بینک، ہیڈ آفس، سیکنڈ فلور، 3-4 ٹیپو بلاک، نیو گارڈن ٹاؤن، لاہور </w:t>
            </w:r>
            <w:r w:rsidRPr="001B5411">
              <w:rPr>
                <w:rFonts w:cstheme="minorHAnsi"/>
                <w:color w:val="000000"/>
                <w:sz w:val="20"/>
                <w:szCs w:val="20"/>
                <w:rtl/>
              </w:rPr>
              <w:br/>
              <w:t>ٹیلی فون: 042-35880043</w:t>
            </w:r>
            <w:r w:rsidRPr="001B5411">
              <w:rPr>
                <w:rFonts w:cstheme="minorHAnsi"/>
                <w:color w:val="000000"/>
                <w:sz w:val="20"/>
                <w:szCs w:val="20"/>
                <w:rtl/>
              </w:rPr>
              <w:br/>
              <w:t>ہیلپ لائن: 111-225-225</w:t>
            </w:r>
            <w:r w:rsidRPr="001B5411">
              <w:rPr>
                <w:rFonts w:cstheme="minorHAnsi"/>
                <w:color w:val="000000"/>
                <w:sz w:val="20"/>
                <w:szCs w:val="20"/>
                <w:rtl/>
              </w:rPr>
              <w:br/>
              <w:t xml:space="preserve">ای میل: </w:t>
            </w:r>
            <w:hyperlink r:id="rId4" w:tgtFrame="_blank" w:history="1">
              <w:r w:rsidRPr="001B5411">
                <w:rPr>
                  <w:rStyle w:val="Hyperlink"/>
                  <w:rFonts w:cstheme="minorHAnsi"/>
                  <w:sz w:val="20"/>
                  <w:szCs w:val="20"/>
                </w:rPr>
                <w:t>complaint.management@abl.com</w:t>
              </w:r>
            </w:hyperlink>
            <w:r w:rsidRPr="001B5411">
              <w:rPr>
                <w:rFonts w:cstheme="minorHAnsi"/>
                <w:color w:val="000000"/>
                <w:sz w:val="20"/>
                <w:szCs w:val="20"/>
                <w:rtl/>
              </w:rPr>
              <w:br/>
              <w:t xml:space="preserve">ویب سائٹ: </w:t>
            </w:r>
            <w:hyperlink r:id="rId5" w:tgtFrame="_blank" w:history="1">
              <w:r w:rsidRPr="001B5411">
                <w:rPr>
                  <w:rStyle w:val="Hyperlink"/>
                  <w:rFonts w:cstheme="minorHAnsi"/>
                  <w:sz w:val="20"/>
                  <w:szCs w:val="20"/>
                </w:rPr>
                <w:t>www.abl.com</w:t>
              </w:r>
            </w:hyperlink>
          </w:p>
          <w:p w14:paraId="28959995" w14:textId="77777777" w:rsidR="00385A4F" w:rsidRDefault="00385A4F" w:rsidP="00385A4F">
            <w:pPr>
              <w:bidi/>
              <w:rPr>
                <w:rFonts w:cstheme="minorHAnsi"/>
                <w:b/>
                <w:bCs/>
                <w:color w:val="202124"/>
                <w:spacing w:val="3"/>
                <w:sz w:val="20"/>
                <w:szCs w:val="20"/>
                <w:shd w:val="clear" w:color="auto" w:fill="FFFFFF"/>
              </w:rPr>
            </w:pPr>
            <w:r w:rsidRPr="00C300A6">
              <w:rPr>
                <w:rFonts w:cstheme="minorHAnsi"/>
                <w:b/>
                <w:bCs/>
                <w:color w:val="202124"/>
                <w:spacing w:val="3"/>
                <w:sz w:val="20"/>
                <w:szCs w:val="20"/>
                <w:shd w:val="clear" w:color="auto" w:fill="FFFFFF"/>
                <w:rtl/>
              </w:rPr>
              <w:t>سنوائی لنک</w:t>
            </w:r>
          </w:p>
          <w:p w14:paraId="49741CFD" w14:textId="0E31A2C1" w:rsidR="00385A4F" w:rsidRPr="00BB5736" w:rsidRDefault="00385A4F" w:rsidP="00385A4F">
            <w:pPr>
              <w:bidi/>
              <w:rPr>
                <w:rFonts w:cstheme="minorHAnsi"/>
                <w:color w:val="202124"/>
                <w:spacing w:val="3"/>
                <w:sz w:val="20"/>
                <w:szCs w:val="20"/>
                <w:shd w:val="clear" w:color="auto" w:fill="FFFFFF"/>
              </w:rPr>
            </w:pPr>
            <w:r w:rsidRPr="00C300A6">
              <w:rPr>
                <w:rFonts w:cstheme="minorHAnsi"/>
                <w:color w:val="202124"/>
                <w:spacing w:val="3"/>
                <w:sz w:val="20"/>
                <w:szCs w:val="20"/>
                <w:shd w:val="clear" w:color="auto" w:fill="FFFFFF"/>
              </w:rPr>
              <w:t>https://sunwai.sbp.org.pk/index.html</w:t>
            </w:r>
          </w:p>
        </w:tc>
        <w:tc>
          <w:tcPr>
            <w:tcW w:w="6801" w:type="dxa"/>
            <w:gridSpan w:val="3"/>
          </w:tcPr>
          <w:p w14:paraId="4C99DC9B" w14:textId="77777777" w:rsidR="00385A4F" w:rsidRPr="005A7412" w:rsidRDefault="00385A4F" w:rsidP="00385A4F">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غیر دعویٰ شدہ ڈپازٹ :</w:t>
            </w:r>
            <w:r w:rsidRPr="001B5411">
              <w:rPr>
                <w:rFonts w:cstheme="minorHAnsi"/>
                <w:color w:val="000000"/>
                <w:sz w:val="20"/>
                <w:szCs w:val="20"/>
                <w:rtl/>
              </w:rPr>
              <w:t xml:space="preserve"> بینکنگ کمپنیز آرڈیننس، 1962 کے سیکشن 31 کے مطابق کسی نابالغ یا حکومت یا عدالت کے نام پر کھولے جانے والےڈپازٹس کے علاوہ تمام ڈپازٹس جو پچھلے دس سالوں کے دوران فعال  نہیں ہوئے ہیں،متعلقہ بینکوں کی جانب سےقانونی دفعات کے مطابق  شرائط کو پورا کرنے کے بعداسٹیٹ بینک آف پاکستان(</w:t>
            </w:r>
            <w:r w:rsidRPr="001B5411">
              <w:rPr>
                <w:rFonts w:cstheme="minorHAnsi"/>
                <w:color w:val="000000"/>
                <w:sz w:val="20"/>
                <w:szCs w:val="20"/>
              </w:rPr>
              <w:t>SBP</w:t>
            </w:r>
            <w:r w:rsidRPr="001B5411">
              <w:rPr>
                <w:rFonts w:cstheme="minorHAnsi"/>
                <w:color w:val="000000"/>
                <w:sz w:val="20"/>
                <w:szCs w:val="20"/>
                <w:rtl/>
              </w:rPr>
              <w:t xml:space="preserve">)کے حوالے کر دیے جاتے ہیں۔ اِن تحویل  شدہ ڈپازٹس کا دعویٰ متعلقہ بینکوں کے ذریعے کیا جا سکتا ہے۔ مزید معلومات کے لیے، براہ کرم اپنی قریبی برانچ یا </w:t>
            </w:r>
            <w:r w:rsidRPr="001B5411">
              <w:rPr>
                <w:rFonts w:cstheme="minorHAnsi"/>
                <w:color w:val="000000"/>
                <w:sz w:val="20"/>
                <w:szCs w:val="20"/>
              </w:rPr>
              <w:t>ABL</w:t>
            </w:r>
            <w:r w:rsidRPr="001B5411">
              <w:rPr>
                <w:rFonts w:cstheme="minorHAnsi"/>
                <w:color w:val="000000"/>
                <w:sz w:val="20"/>
                <w:szCs w:val="20"/>
                <w:rtl/>
              </w:rPr>
              <w:t xml:space="preserve"> ہیلپ لائن/کال سینٹر سے111-225-225پر رابطہ کریں۔</w:t>
            </w:r>
          </w:p>
          <w:p w14:paraId="45B11341" w14:textId="77777777" w:rsidR="00385A4F" w:rsidRPr="001B5411" w:rsidRDefault="00385A4F" w:rsidP="00385A4F">
            <w:pPr>
              <w:bidi/>
              <w:spacing w:before="100" w:beforeAutospacing="1" w:after="100" w:afterAutospacing="1"/>
              <w:rPr>
                <w:rFonts w:cstheme="minorHAnsi"/>
                <w:color w:val="000000"/>
                <w:sz w:val="20"/>
                <w:szCs w:val="20"/>
                <w:rtl/>
              </w:rPr>
            </w:pPr>
            <w:r w:rsidRPr="001B5411">
              <w:rPr>
                <w:rFonts w:cstheme="minorHAnsi"/>
                <w:b/>
                <w:bCs/>
                <w:color w:val="000000"/>
                <w:sz w:val="20"/>
                <w:szCs w:val="20"/>
                <w:rtl/>
              </w:rPr>
              <w:t>اگر آپ ہمارے جواب سے مطمئن نہیں ہیں تودرج ذیل سے رابطہ کر یں:</w:t>
            </w:r>
            <w:r w:rsidRPr="001B5411">
              <w:rPr>
                <w:rFonts w:cstheme="minorHAnsi"/>
                <w:color w:val="000000"/>
                <w:sz w:val="20"/>
                <w:szCs w:val="20"/>
                <w:rtl/>
              </w:rPr>
              <w:t xml:space="preserve"> </w:t>
            </w:r>
          </w:p>
          <w:p w14:paraId="4A2F8933" w14:textId="353C8280" w:rsidR="00385A4F" w:rsidRPr="00BB5736" w:rsidRDefault="00385A4F" w:rsidP="00385A4F">
            <w:pPr>
              <w:bidi/>
              <w:spacing w:before="100" w:beforeAutospacing="1" w:after="100" w:afterAutospacing="1"/>
              <w:rPr>
                <w:rFonts w:cstheme="minorHAnsi"/>
                <w:color w:val="000000"/>
                <w:sz w:val="20"/>
                <w:szCs w:val="20"/>
                <w:rtl/>
              </w:rPr>
            </w:pPr>
            <w:r w:rsidRPr="001B5411">
              <w:rPr>
                <w:rFonts w:cstheme="minorHAnsi"/>
                <w:color w:val="000000"/>
                <w:sz w:val="20"/>
                <w:szCs w:val="20"/>
                <w:rtl/>
              </w:rPr>
              <w:t>بینکنگ محتسب پاکستان</w:t>
            </w:r>
            <w:r w:rsidRPr="001B5411">
              <w:rPr>
                <w:rFonts w:cstheme="minorHAnsi"/>
                <w:color w:val="000000"/>
                <w:sz w:val="20"/>
                <w:szCs w:val="20"/>
                <w:rtl/>
              </w:rPr>
              <w:br/>
              <w:t>پانچواں فلور، شاہین کمپلیکس، ایم آر کیانی روڈ، کراچی۔</w:t>
            </w:r>
            <w:r w:rsidRPr="001B5411">
              <w:rPr>
                <w:rFonts w:cstheme="minorHAnsi"/>
                <w:color w:val="000000"/>
                <w:sz w:val="20"/>
                <w:szCs w:val="20"/>
                <w:rtl/>
              </w:rPr>
              <w:br/>
              <w:t>فون نمبر: (+92 21) 99217334-38(5 لائنیں)</w:t>
            </w:r>
            <w:r w:rsidRPr="001B5411">
              <w:rPr>
                <w:rFonts w:cstheme="minorHAnsi"/>
                <w:color w:val="000000"/>
                <w:sz w:val="20"/>
                <w:szCs w:val="20"/>
                <w:rtl/>
              </w:rPr>
              <w:br/>
              <w:t>فیکس: (+92 21) 99217375</w:t>
            </w:r>
            <w:r w:rsidRPr="001B5411">
              <w:rPr>
                <w:rFonts w:cstheme="minorHAnsi"/>
                <w:color w:val="000000"/>
                <w:sz w:val="20"/>
                <w:szCs w:val="20"/>
                <w:rtl/>
              </w:rPr>
              <w:br/>
              <w:t xml:space="preserve">ای میل: </w:t>
            </w:r>
            <w:hyperlink r:id="rId6" w:tgtFrame="_blank" w:history="1">
              <w:r w:rsidRPr="001B5411">
                <w:rPr>
                  <w:rStyle w:val="Hyperlink"/>
                  <w:rFonts w:cstheme="minorHAnsi"/>
                  <w:sz w:val="20"/>
                  <w:szCs w:val="20"/>
                </w:rPr>
                <w:t>info@bankingmohtasib.gov.pk</w:t>
              </w:r>
            </w:hyperlink>
          </w:p>
        </w:tc>
      </w:tr>
      <w:tr w:rsidR="0081570A" w:rsidRPr="00BB5736" w14:paraId="214C8ADF" w14:textId="77777777" w:rsidTr="00BB5114">
        <w:trPr>
          <w:trHeight w:val="835"/>
        </w:trPr>
        <w:tc>
          <w:tcPr>
            <w:tcW w:w="11436" w:type="dxa"/>
            <w:gridSpan w:val="8"/>
          </w:tcPr>
          <w:p w14:paraId="0CF44516" w14:textId="77777777" w:rsidR="0081570A" w:rsidRPr="00BB5736" w:rsidRDefault="0081570A" w:rsidP="0081570A">
            <w:pPr>
              <w:bidi/>
              <w:jc w:val="center"/>
              <w:rPr>
                <w:rFonts w:cstheme="minorHAnsi"/>
                <w:sz w:val="20"/>
                <w:szCs w:val="20"/>
                <w:rtl/>
              </w:rPr>
            </w:pPr>
            <w:r w:rsidRPr="00BB5736">
              <w:rPr>
                <w:rFonts w:cstheme="minorHAnsi"/>
                <w:sz w:val="20"/>
                <w:szCs w:val="20"/>
                <w:rtl/>
              </w:rPr>
              <w:t>(پراڈکٹ/سروسز کی خریداری کا انتخاب  کرنے کے بعد کے مرحلہ میں استعمال کے لیے )</w:t>
            </w:r>
          </w:p>
          <w:p w14:paraId="120B27EC" w14:textId="77777777" w:rsidR="0081570A" w:rsidRPr="00BB5736" w:rsidRDefault="0081570A" w:rsidP="0081570A">
            <w:pPr>
              <w:bidi/>
              <w:jc w:val="center"/>
              <w:rPr>
                <w:rFonts w:cstheme="minorHAnsi"/>
                <w:sz w:val="20"/>
                <w:szCs w:val="20"/>
                <w:rtl/>
              </w:rPr>
            </w:pPr>
            <w:r w:rsidRPr="00BB5736">
              <w:rPr>
                <w:rFonts w:cstheme="minorHAnsi"/>
                <w:sz w:val="20"/>
                <w:szCs w:val="20"/>
                <w:rtl/>
              </w:rPr>
              <w:t>ۤۤۤۤۤۤۤۤۤۤۤۤۤۤۤۤۤۤۤۤۤۤۤۤۤۤۤۤۤۤۤۤۤۤۤۤۤۤۤۤۤۤۤۤۤۤۤۤۤۤۤ</w:t>
            </w:r>
          </w:p>
          <w:p w14:paraId="510754C9" w14:textId="77777777" w:rsidR="0081570A" w:rsidRPr="00BB5736" w:rsidRDefault="0081570A" w:rsidP="0081570A">
            <w:pPr>
              <w:bidi/>
              <w:jc w:val="center"/>
              <w:rPr>
                <w:rFonts w:cstheme="minorHAnsi"/>
                <w:b/>
                <w:bCs/>
                <w:sz w:val="20"/>
                <w:szCs w:val="20"/>
                <w:rtl/>
              </w:rPr>
            </w:pPr>
            <w:r w:rsidRPr="00BB5736">
              <w:rPr>
                <w:rFonts w:cstheme="minorHAnsi"/>
                <w:b/>
                <w:bCs/>
                <w:sz w:val="20"/>
                <w:szCs w:val="20"/>
                <w:rtl/>
              </w:rPr>
              <w:t>میں یہ تسلیم کرتا /کرتی ہوں کہ میں نے ضروری معلومات کا یہ گوشوارہ وصول کر لیا ہے اور اسے سمجھ لیا ہے</w:t>
            </w:r>
          </w:p>
        </w:tc>
      </w:tr>
      <w:tr w:rsidR="0081570A" w:rsidRPr="00BB5736" w14:paraId="791ADC0C" w14:textId="77777777" w:rsidTr="007C3985">
        <w:trPr>
          <w:trHeight w:val="835"/>
        </w:trPr>
        <w:tc>
          <w:tcPr>
            <w:tcW w:w="1478" w:type="dxa"/>
          </w:tcPr>
          <w:p w14:paraId="10785D6A" w14:textId="77777777" w:rsidR="0081570A" w:rsidRPr="00BB5736" w:rsidRDefault="0081570A" w:rsidP="0081570A">
            <w:pPr>
              <w:bidi/>
              <w:rPr>
                <w:rFonts w:cstheme="minorHAnsi"/>
                <w:sz w:val="20"/>
                <w:szCs w:val="20"/>
                <w:rtl/>
              </w:rPr>
            </w:pPr>
            <w:r w:rsidRPr="00BB5736">
              <w:rPr>
                <w:rFonts w:cstheme="minorHAnsi"/>
                <w:sz w:val="20"/>
                <w:szCs w:val="20"/>
                <w:rtl/>
              </w:rPr>
              <w:lastRenderedPageBreak/>
              <w:t>صارف کا نام:</w:t>
            </w:r>
          </w:p>
        </w:tc>
        <w:tc>
          <w:tcPr>
            <w:tcW w:w="4574" w:type="dxa"/>
            <w:gridSpan w:val="5"/>
          </w:tcPr>
          <w:p w14:paraId="74A45B29" w14:textId="77777777" w:rsidR="0081570A" w:rsidRPr="00BB5736" w:rsidRDefault="0081570A" w:rsidP="0081570A">
            <w:pPr>
              <w:bidi/>
              <w:rPr>
                <w:rFonts w:cstheme="minorHAnsi"/>
                <w:sz w:val="20"/>
                <w:szCs w:val="20"/>
                <w:rtl/>
              </w:rPr>
            </w:pPr>
          </w:p>
        </w:tc>
        <w:tc>
          <w:tcPr>
            <w:tcW w:w="2219" w:type="dxa"/>
          </w:tcPr>
          <w:p w14:paraId="604A21D0" w14:textId="77777777" w:rsidR="0081570A" w:rsidRPr="00BB5736" w:rsidRDefault="0081570A" w:rsidP="0081570A">
            <w:pPr>
              <w:bidi/>
              <w:rPr>
                <w:rFonts w:cstheme="minorHAnsi"/>
                <w:sz w:val="20"/>
                <w:szCs w:val="20"/>
                <w:rtl/>
              </w:rPr>
            </w:pPr>
            <w:r w:rsidRPr="00BB5736">
              <w:rPr>
                <w:rFonts w:cstheme="minorHAnsi"/>
                <w:sz w:val="20"/>
                <w:szCs w:val="20"/>
                <w:rtl/>
              </w:rPr>
              <w:t>تاریخ:</w:t>
            </w:r>
          </w:p>
        </w:tc>
        <w:tc>
          <w:tcPr>
            <w:tcW w:w="3165" w:type="dxa"/>
          </w:tcPr>
          <w:p w14:paraId="17001463" w14:textId="77777777" w:rsidR="0081570A" w:rsidRPr="00BB5736" w:rsidRDefault="0081570A" w:rsidP="0081570A">
            <w:pPr>
              <w:bidi/>
              <w:rPr>
                <w:rFonts w:cstheme="minorHAnsi"/>
                <w:sz w:val="20"/>
                <w:szCs w:val="20"/>
                <w:rtl/>
              </w:rPr>
            </w:pPr>
          </w:p>
        </w:tc>
      </w:tr>
      <w:tr w:rsidR="0081570A" w:rsidRPr="00BB5736" w14:paraId="477A7E38" w14:textId="77777777" w:rsidTr="007C3985">
        <w:trPr>
          <w:trHeight w:val="835"/>
        </w:trPr>
        <w:tc>
          <w:tcPr>
            <w:tcW w:w="1478" w:type="dxa"/>
          </w:tcPr>
          <w:p w14:paraId="1678C082" w14:textId="77777777" w:rsidR="0081570A" w:rsidRPr="00BB5736" w:rsidRDefault="0081570A" w:rsidP="0081570A">
            <w:pPr>
              <w:bidi/>
              <w:rPr>
                <w:rFonts w:cstheme="minorHAnsi"/>
                <w:sz w:val="20"/>
                <w:szCs w:val="20"/>
                <w:rtl/>
              </w:rPr>
            </w:pPr>
            <w:r w:rsidRPr="00BB5736">
              <w:rPr>
                <w:rFonts w:cstheme="minorHAnsi"/>
                <w:sz w:val="20"/>
                <w:szCs w:val="20"/>
                <w:rtl/>
              </w:rPr>
              <w:t>منتخب کردہ پراڈکٹ:</w:t>
            </w:r>
          </w:p>
        </w:tc>
        <w:tc>
          <w:tcPr>
            <w:tcW w:w="9958" w:type="dxa"/>
            <w:gridSpan w:val="7"/>
          </w:tcPr>
          <w:p w14:paraId="317DF05A" w14:textId="77777777" w:rsidR="0081570A" w:rsidRPr="00BB5736" w:rsidRDefault="0081570A" w:rsidP="0081570A">
            <w:pPr>
              <w:bidi/>
              <w:rPr>
                <w:rFonts w:cstheme="minorHAnsi"/>
                <w:sz w:val="20"/>
                <w:szCs w:val="20"/>
                <w:rtl/>
              </w:rPr>
            </w:pPr>
          </w:p>
        </w:tc>
      </w:tr>
      <w:tr w:rsidR="0081570A" w:rsidRPr="00BB5736" w14:paraId="5A5E1B38" w14:textId="77777777" w:rsidTr="007C3985">
        <w:trPr>
          <w:trHeight w:val="835"/>
        </w:trPr>
        <w:tc>
          <w:tcPr>
            <w:tcW w:w="1478" w:type="dxa"/>
          </w:tcPr>
          <w:p w14:paraId="4148F5CC" w14:textId="77777777" w:rsidR="0081570A" w:rsidRPr="00BB5736" w:rsidRDefault="0081570A" w:rsidP="0081570A">
            <w:pPr>
              <w:bidi/>
              <w:rPr>
                <w:rFonts w:cstheme="minorHAnsi"/>
                <w:sz w:val="20"/>
                <w:szCs w:val="20"/>
                <w:rtl/>
              </w:rPr>
            </w:pPr>
            <w:r w:rsidRPr="00BB5736">
              <w:rPr>
                <w:rFonts w:cstheme="minorHAnsi"/>
                <w:sz w:val="20"/>
                <w:szCs w:val="20"/>
                <w:rtl/>
              </w:rPr>
              <w:t>اکاؤنٹ کا اختیار:</w:t>
            </w:r>
          </w:p>
        </w:tc>
        <w:tc>
          <w:tcPr>
            <w:tcW w:w="4574" w:type="dxa"/>
            <w:gridSpan w:val="5"/>
          </w:tcPr>
          <w:p w14:paraId="270A6994" w14:textId="77777777" w:rsidR="0081570A" w:rsidRPr="00BB5736" w:rsidRDefault="0081570A" w:rsidP="0081570A">
            <w:pPr>
              <w:bidi/>
              <w:rPr>
                <w:rFonts w:cstheme="minorHAnsi"/>
                <w:sz w:val="20"/>
                <w:szCs w:val="20"/>
                <w:rtl/>
              </w:rPr>
            </w:pPr>
            <w:r w:rsidRPr="00BB5736">
              <w:rPr>
                <w:rFonts w:cstheme="minorHAnsi"/>
                <w:sz w:val="20"/>
                <w:szCs w:val="20"/>
                <w:rtl/>
              </w:rPr>
              <w:t xml:space="preserve">واحد/مشترکہ/کوئی ایک یا حیات </w:t>
            </w:r>
          </w:p>
        </w:tc>
        <w:tc>
          <w:tcPr>
            <w:tcW w:w="2219" w:type="dxa"/>
          </w:tcPr>
          <w:p w14:paraId="55811DC5" w14:textId="77777777" w:rsidR="0081570A" w:rsidRPr="00BB5736" w:rsidRDefault="0081570A" w:rsidP="0081570A">
            <w:pPr>
              <w:bidi/>
              <w:rPr>
                <w:rFonts w:cstheme="minorHAnsi"/>
                <w:sz w:val="20"/>
                <w:szCs w:val="20"/>
                <w:rtl/>
              </w:rPr>
            </w:pPr>
          </w:p>
        </w:tc>
        <w:tc>
          <w:tcPr>
            <w:tcW w:w="3165" w:type="dxa"/>
          </w:tcPr>
          <w:p w14:paraId="555FE196" w14:textId="77777777" w:rsidR="0081570A" w:rsidRPr="00BB5736" w:rsidRDefault="0081570A" w:rsidP="0081570A">
            <w:pPr>
              <w:bidi/>
              <w:rPr>
                <w:rFonts w:cstheme="minorHAnsi"/>
                <w:sz w:val="20"/>
                <w:szCs w:val="20"/>
                <w:rtl/>
              </w:rPr>
            </w:pPr>
          </w:p>
        </w:tc>
      </w:tr>
      <w:tr w:rsidR="0081570A" w:rsidRPr="00BB5736" w14:paraId="0FF65507" w14:textId="77777777" w:rsidTr="007C3985">
        <w:trPr>
          <w:trHeight w:val="381"/>
        </w:trPr>
        <w:tc>
          <w:tcPr>
            <w:tcW w:w="1478" w:type="dxa"/>
            <w:vMerge w:val="restart"/>
          </w:tcPr>
          <w:p w14:paraId="67472A7A" w14:textId="77777777" w:rsidR="0081570A" w:rsidRPr="00BB5736" w:rsidRDefault="0081570A" w:rsidP="0081570A">
            <w:pPr>
              <w:tabs>
                <w:tab w:val="center" w:pos="771"/>
              </w:tabs>
              <w:bidi/>
              <w:rPr>
                <w:rFonts w:cstheme="minorHAnsi"/>
                <w:sz w:val="20"/>
                <w:szCs w:val="20"/>
                <w:rtl/>
              </w:rPr>
            </w:pPr>
            <w:r w:rsidRPr="00BB5736">
              <w:rPr>
                <w:rFonts w:cstheme="minorHAnsi"/>
                <w:sz w:val="20"/>
                <w:szCs w:val="20"/>
                <w:rtl/>
              </w:rPr>
              <w:t>پتہ</w:t>
            </w:r>
            <w:r w:rsidRPr="00BB5736">
              <w:rPr>
                <w:rFonts w:cstheme="minorHAnsi"/>
                <w:sz w:val="20"/>
                <w:szCs w:val="20"/>
                <w:rtl/>
              </w:rPr>
              <w:tab/>
            </w:r>
          </w:p>
        </w:tc>
        <w:tc>
          <w:tcPr>
            <w:tcW w:w="9958" w:type="dxa"/>
            <w:gridSpan w:val="7"/>
          </w:tcPr>
          <w:p w14:paraId="3035832E" w14:textId="77777777" w:rsidR="0081570A" w:rsidRPr="00BB5736" w:rsidRDefault="0081570A" w:rsidP="0081570A">
            <w:pPr>
              <w:bidi/>
              <w:rPr>
                <w:rFonts w:cstheme="minorHAnsi"/>
                <w:sz w:val="20"/>
                <w:szCs w:val="20"/>
                <w:rtl/>
              </w:rPr>
            </w:pPr>
          </w:p>
        </w:tc>
      </w:tr>
      <w:tr w:rsidR="0081570A" w:rsidRPr="00BB5736" w14:paraId="20F3DE16" w14:textId="77777777" w:rsidTr="007C3985">
        <w:trPr>
          <w:trHeight w:val="380"/>
        </w:trPr>
        <w:tc>
          <w:tcPr>
            <w:tcW w:w="1478" w:type="dxa"/>
            <w:vMerge/>
          </w:tcPr>
          <w:p w14:paraId="7828B4CC" w14:textId="77777777" w:rsidR="0081570A" w:rsidRPr="00BB5736" w:rsidRDefault="0081570A" w:rsidP="0081570A">
            <w:pPr>
              <w:bidi/>
              <w:rPr>
                <w:rFonts w:cstheme="minorHAnsi"/>
                <w:sz w:val="20"/>
                <w:szCs w:val="20"/>
                <w:rtl/>
              </w:rPr>
            </w:pPr>
          </w:p>
        </w:tc>
        <w:tc>
          <w:tcPr>
            <w:tcW w:w="9958" w:type="dxa"/>
            <w:gridSpan w:val="7"/>
          </w:tcPr>
          <w:p w14:paraId="4CACEC59" w14:textId="77777777" w:rsidR="0081570A" w:rsidRPr="00BB5736" w:rsidRDefault="0081570A" w:rsidP="0081570A">
            <w:pPr>
              <w:bidi/>
              <w:rPr>
                <w:rFonts w:cstheme="minorHAnsi"/>
                <w:sz w:val="20"/>
                <w:szCs w:val="20"/>
                <w:rtl/>
              </w:rPr>
            </w:pPr>
          </w:p>
        </w:tc>
      </w:tr>
      <w:tr w:rsidR="0081570A" w:rsidRPr="00BB5736" w14:paraId="56512379" w14:textId="77777777" w:rsidTr="007C3985">
        <w:trPr>
          <w:trHeight w:val="835"/>
        </w:trPr>
        <w:tc>
          <w:tcPr>
            <w:tcW w:w="1478" w:type="dxa"/>
          </w:tcPr>
          <w:p w14:paraId="469BBDF8" w14:textId="77777777" w:rsidR="0081570A" w:rsidRPr="00BB5736" w:rsidRDefault="0081570A" w:rsidP="0081570A">
            <w:pPr>
              <w:bidi/>
              <w:rPr>
                <w:rFonts w:cstheme="minorHAnsi"/>
                <w:sz w:val="20"/>
                <w:szCs w:val="20"/>
                <w:rtl/>
              </w:rPr>
            </w:pPr>
            <w:r w:rsidRPr="00BB5736">
              <w:rPr>
                <w:rFonts w:cstheme="minorHAnsi"/>
                <w:sz w:val="20"/>
                <w:szCs w:val="20"/>
                <w:rtl/>
              </w:rPr>
              <w:t>رابطہ نمبر:</w:t>
            </w:r>
          </w:p>
        </w:tc>
        <w:tc>
          <w:tcPr>
            <w:tcW w:w="693" w:type="dxa"/>
          </w:tcPr>
          <w:p w14:paraId="5FD3B3F9" w14:textId="77777777" w:rsidR="0081570A" w:rsidRPr="00BB5736" w:rsidRDefault="0081570A" w:rsidP="0081570A">
            <w:pPr>
              <w:bidi/>
              <w:rPr>
                <w:rFonts w:cstheme="minorHAnsi"/>
                <w:sz w:val="20"/>
                <w:szCs w:val="20"/>
                <w:rtl/>
              </w:rPr>
            </w:pPr>
          </w:p>
        </w:tc>
        <w:tc>
          <w:tcPr>
            <w:tcW w:w="1023" w:type="dxa"/>
            <w:gridSpan w:val="2"/>
          </w:tcPr>
          <w:p w14:paraId="57AC5257" w14:textId="77777777" w:rsidR="0081570A" w:rsidRPr="00BB5736" w:rsidRDefault="0081570A" w:rsidP="0081570A">
            <w:pPr>
              <w:bidi/>
              <w:rPr>
                <w:rFonts w:cstheme="minorHAnsi"/>
                <w:sz w:val="20"/>
                <w:szCs w:val="20"/>
                <w:rtl/>
              </w:rPr>
            </w:pPr>
            <w:r w:rsidRPr="00BB5736">
              <w:rPr>
                <w:rFonts w:cstheme="minorHAnsi"/>
                <w:sz w:val="20"/>
                <w:szCs w:val="20"/>
                <w:rtl/>
              </w:rPr>
              <w:t>موبائل نمبر</w:t>
            </w:r>
          </w:p>
        </w:tc>
        <w:tc>
          <w:tcPr>
            <w:tcW w:w="2858" w:type="dxa"/>
            <w:gridSpan w:val="2"/>
          </w:tcPr>
          <w:p w14:paraId="08DFA941" w14:textId="77777777" w:rsidR="0081570A" w:rsidRPr="00BB5736" w:rsidRDefault="0081570A" w:rsidP="0081570A">
            <w:pPr>
              <w:bidi/>
              <w:rPr>
                <w:rFonts w:cstheme="minorHAnsi"/>
                <w:sz w:val="20"/>
                <w:szCs w:val="20"/>
                <w:rtl/>
              </w:rPr>
            </w:pPr>
          </w:p>
        </w:tc>
        <w:tc>
          <w:tcPr>
            <w:tcW w:w="2219" w:type="dxa"/>
          </w:tcPr>
          <w:p w14:paraId="076CC755" w14:textId="77777777" w:rsidR="0081570A" w:rsidRPr="00BB5736" w:rsidRDefault="0081570A" w:rsidP="0081570A">
            <w:pPr>
              <w:bidi/>
              <w:rPr>
                <w:rFonts w:cstheme="minorHAnsi"/>
                <w:sz w:val="20"/>
                <w:szCs w:val="20"/>
                <w:rtl/>
              </w:rPr>
            </w:pPr>
            <w:r w:rsidRPr="00BB5736">
              <w:rPr>
                <w:rFonts w:cstheme="minorHAnsi"/>
                <w:sz w:val="20"/>
                <w:szCs w:val="20"/>
                <w:rtl/>
              </w:rPr>
              <w:t>ای میل ایڈریس</w:t>
            </w:r>
          </w:p>
        </w:tc>
        <w:tc>
          <w:tcPr>
            <w:tcW w:w="3165" w:type="dxa"/>
          </w:tcPr>
          <w:p w14:paraId="7327BB80" w14:textId="77777777" w:rsidR="0081570A" w:rsidRPr="00BB5736" w:rsidRDefault="0081570A" w:rsidP="0081570A">
            <w:pPr>
              <w:bidi/>
              <w:rPr>
                <w:rFonts w:cstheme="minorHAnsi"/>
                <w:sz w:val="20"/>
                <w:szCs w:val="20"/>
                <w:rtl/>
              </w:rPr>
            </w:pPr>
          </w:p>
        </w:tc>
      </w:tr>
      <w:tr w:rsidR="0081570A" w:rsidRPr="00BB5736" w14:paraId="06D13CBE" w14:textId="77777777" w:rsidTr="007C3985">
        <w:trPr>
          <w:trHeight w:val="835"/>
        </w:trPr>
        <w:tc>
          <w:tcPr>
            <w:tcW w:w="1478" w:type="dxa"/>
          </w:tcPr>
          <w:p w14:paraId="01CAAA1C" w14:textId="77777777" w:rsidR="0081570A" w:rsidRPr="00BB5736" w:rsidRDefault="0081570A" w:rsidP="0081570A">
            <w:pPr>
              <w:bidi/>
              <w:rPr>
                <w:rFonts w:cstheme="minorHAnsi"/>
                <w:sz w:val="20"/>
                <w:szCs w:val="20"/>
                <w:rtl/>
              </w:rPr>
            </w:pPr>
            <w:r w:rsidRPr="00BB5736">
              <w:rPr>
                <w:rFonts w:cstheme="minorHAnsi"/>
                <w:sz w:val="20"/>
                <w:szCs w:val="20"/>
                <w:rtl/>
              </w:rPr>
              <w:t>صارف کے دستخط</w:t>
            </w:r>
          </w:p>
        </w:tc>
        <w:tc>
          <w:tcPr>
            <w:tcW w:w="4574" w:type="dxa"/>
            <w:gridSpan w:val="5"/>
          </w:tcPr>
          <w:p w14:paraId="56EC9CC8" w14:textId="77777777" w:rsidR="0081570A" w:rsidRPr="00BB5736" w:rsidRDefault="0081570A" w:rsidP="0081570A">
            <w:pPr>
              <w:bidi/>
              <w:rPr>
                <w:rFonts w:cstheme="minorHAnsi"/>
                <w:sz w:val="20"/>
                <w:szCs w:val="20"/>
                <w:rtl/>
              </w:rPr>
            </w:pPr>
          </w:p>
        </w:tc>
        <w:tc>
          <w:tcPr>
            <w:tcW w:w="2219" w:type="dxa"/>
          </w:tcPr>
          <w:p w14:paraId="4E478FBB" w14:textId="77777777" w:rsidR="0081570A" w:rsidRPr="00BB5736" w:rsidRDefault="0081570A" w:rsidP="0081570A">
            <w:pPr>
              <w:bidi/>
              <w:rPr>
                <w:rFonts w:cstheme="minorHAnsi"/>
                <w:sz w:val="20"/>
                <w:szCs w:val="20"/>
                <w:rtl/>
              </w:rPr>
            </w:pPr>
            <w:r w:rsidRPr="00BB5736">
              <w:rPr>
                <w:rFonts w:cstheme="minorHAnsi"/>
                <w:sz w:val="20"/>
                <w:szCs w:val="20"/>
                <w:rtl/>
              </w:rPr>
              <w:t>دستخط کی تصدیق</w:t>
            </w:r>
          </w:p>
        </w:tc>
        <w:tc>
          <w:tcPr>
            <w:tcW w:w="3165" w:type="dxa"/>
          </w:tcPr>
          <w:p w14:paraId="2A61D911" w14:textId="77777777" w:rsidR="0081570A" w:rsidRPr="00BB5736" w:rsidRDefault="0081570A" w:rsidP="0081570A">
            <w:pPr>
              <w:bidi/>
              <w:rPr>
                <w:rFonts w:cstheme="minorHAnsi"/>
                <w:sz w:val="20"/>
                <w:szCs w:val="20"/>
                <w:rtl/>
              </w:rPr>
            </w:pPr>
          </w:p>
        </w:tc>
      </w:tr>
    </w:tbl>
    <w:p w14:paraId="2413F727" w14:textId="77777777" w:rsidR="0027119D" w:rsidRPr="00BB5736" w:rsidRDefault="0027119D" w:rsidP="0027119D">
      <w:pPr>
        <w:bidi/>
        <w:rPr>
          <w:rFonts w:cstheme="minorHAnsi"/>
          <w:sz w:val="20"/>
          <w:szCs w:val="20"/>
        </w:rPr>
      </w:pPr>
    </w:p>
    <w:sectPr w:rsidR="0027119D" w:rsidRPr="00BB5736" w:rsidSect="009E156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Nastaliq Urdu">
    <w:charset w:val="B2"/>
    <w:family w:val="swiss"/>
    <w:pitch w:val="variable"/>
    <w:sig w:usb0="80002003" w:usb1="8000204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31"/>
    <w:rsid w:val="00010378"/>
    <w:rsid w:val="00010CAA"/>
    <w:rsid w:val="000566CC"/>
    <w:rsid w:val="0006004F"/>
    <w:rsid w:val="00077E35"/>
    <w:rsid w:val="00083D8F"/>
    <w:rsid w:val="000B67F2"/>
    <w:rsid w:val="000C7967"/>
    <w:rsid w:val="00104C5F"/>
    <w:rsid w:val="00114C0F"/>
    <w:rsid w:val="0012608E"/>
    <w:rsid w:val="00153912"/>
    <w:rsid w:val="001636B1"/>
    <w:rsid w:val="001719F9"/>
    <w:rsid w:val="00171C77"/>
    <w:rsid w:val="00195461"/>
    <w:rsid w:val="0019728D"/>
    <w:rsid w:val="001D5105"/>
    <w:rsid w:val="001E01E7"/>
    <w:rsid w:val="001E10FA"/>
    <w:rsid w:val="001F38EF"/>
    <w:rsid w:val="00204B1E"/>
    <w:rsid w:val="00210694"/>
    <w:rsid w:val="0021611F"/>
    <w:rsid w:val="002420EA"/>
    <w:rsid w:val="00255892"/>
    <w:rsid w:val="00270AEF"/>
    <w:rsid w:val="0027119D"/>
    <w:rsid w:val="002A23A2"/>
    <w:rsid w:val="002D5732"/>
    <w:rsid w:val="002E2F8F"/>
    <w:rsid w:val="00302B3D"/>
    <w:rsid w:val="00307AE0"/>
    <w:rsid w:val="00320D27"/>
    <w:rsid w:val="00351E75"/>
    <w:rsid w:val="00361322"/>
    <w:rsid w:val="00385A4F"/>
    <w:rsid w:val="00394153"/>
    <w:rsid w:val="003B08DC"/>
    <w:rsid w:val="003B3D9D"/>
    <w:rsid w:val="003C48D4"/>
    <w:rsid w:val="003D161E"/>
    <w:rsid w:val="004110FA"/>
    <w:rsid w:val="00441197"/>
    <w:rsid w:val="004516EF"/>
    <w:rsid w:val="004618F4"/>
    <w:rsid w:val="00466391"/>
    <w:rsid w:val="00475B38"/>
    <w:rsid w:val="00483B90"/>
    <w:rsid w:val="00495E9C"/>
    <w:rsid w:val="004B4C7C"/>
    <w:rsid w:val="004B5222"/>
    <w:rsid w:val="004B7E90"/>
    <w:rsid w:val="004C74C6"/>
    <w:rsid w:val="004D2B4C"/>
    <w:rsid w:val="004D4500"/>
    <w:rsid w:val="004D65F3"/>
    <w:rsid w:val="004F6A75"/>
    <w:rsid w:val="00501533"/>
    <w:rsid w:val="005022E7"/>
    <w:rsid w:val="00522771"/>
    <w:rsid w:val="00537BFC"/>
    <w:rsid w:val="00544AFC"/>
    <w:rsid w:val="0055786C"/>
    <w:rsid w:val="00561C34"/>
    <w:rsid w:val="0056552C"/>
    <w:rsid w:val="00576E78"/>
    <w:rsid w:val="005807A0"/>
    <w:rsid w:val="005A4A80"/>
    <w:rsid w:val="005C6BB3"/>
    <w:rsid w:val="005E4087"/>
    <w:rsid w:val="005E4567"/>
    <w:rsid w:val="005E4867"/>
    <w:rsid w:val="005F06AC"/>
    <w:rsid w:val="005F3381"/>
    <w:rsid w:val="005F475A"/>
    <w:rsid w:val="00640C5F"/>
    <w:rsid w:val="006416FC"/>
    <w:rsid w:val="0064298F"/>
    <w:rsid w:val="00657017"/>
    <w:rsid w:val="00660520"/>
    <w:rsid w:val="0067667A"/>
    <w:rsid w:val="00683C46"/>
    <w:rsid w:val="0069539A"/>
    <w:rsid w:val="006A3E1A"/>
    <w:rsid w:val="006C24A1"/>
    <w:rsid w:val="006E10C1"/>
    <w:rsid w:val="006E6062"/>
    <w:rsid w:val="00717C1E"/>
    <w:rsid w:val="00730BC5"/>
    <w:rsid w:val="00732F0F"/>
    <w:rsid w:val="007359A2"/>
    <w:rsid w:val="00757E52"/>
    <w:rsid w:val="00761D07"/>
    <w:rsid w:val="00766BFD"/>
    <w:rsid w:val="00777171"/>
    <w:rsid w:val="00784774"/>
    <w:rsid w:val="007A0B9C"/>
    <w:rsid w:val="007B37AF"/>
    <w:rsid w:val="007C3985"/>
    <w:rsid w:val="007F332D"/>
    <w:rsid w:val="00802B1B"/>
    <w:rsid w:val="008122F6"/>
    <w:rsid w:val="0081570A"/>
    <w:rsid w:val="00834A9D"/>
    <w:rsid w:val="00835B87"/>
    <w:rsid w:val="008447E9"/>
    <w:rsid w:val="00860681"/>
    <w:rsid w:val="00862F28"/>
    <w:rsid w:val="00871817"/>
    <w:rsid w:val="008A0A7D"/>
    <w:rsid w:val="008A3425"/>
    <w:rsid w:val="008C427B"/>
    <w:rsid w:val="008D07FF"/>
    <w:rsid w:val="008F70BA"/>
    <w:rsid w:val="0093206E"/>
    <w:rsid w:val="00942A6E"/>
    <w:rsid w:val="00942B46"/>
    <w:rsid w:val="009504BF"/>
    <w:rsid w:val="00961848"/>
    <w:rsid w:val="00990065"/>
    <w:rsid w:val="0099219C"/>
    <w:rsid w:val="009E1562"/>
    <w:rsid w:val="00A005EE"/>
    <w:rsid w:val="00A00750"/>
    <w:rsid w:val="00A15627"/>
    <w:rsid w:val="00A20A01"/>
    <w:rsid w:val="00A352A0"/>
    <w:rsid w:val="00A36D6F"/>
    <w:rsid w:val="00A478D0"/>
    <w:rsid w:val="00A63549"/>
    <w:rsid w:val="00A806F4"/>
    <w:rsid w:val="00AA46C9"/>
    <w:rsid w:val="00AA6DEF"/>
    <w:rsid w:val="00AB6EC3"/>
    <w:rsid w:val="00AF357C"/>
    <w:rsid w:val="00B20E9D"/>
    <w:rsid w:val="00B22CA6"/>
    <w:rsid w:val="00B44729"/>
    <w:rsid w:val="00B73514"/>
    <w:rsid w:val="00B86963"/>
    <w:rsid w:val="00BA0031"/>
    <w:rsid w:val="00BB5114"/>
    <w:rsid w:val="00BB5736"/>
    <w:rsid w:val="00BD426A"/>
    <w:rsid w:val="00BE3841"/>
    <w:rsid w:val="00BF75F9"/>
    <w:rsid w:val="00C001C4"/>
    <w:rsid w:val="00C55B6B"/>
    <w:rsid w:val="00C953EB"/>
    <w:rsid w:val="00CB4F7A"/>
    <w:rsid w:val="00CC540B"/>
    <w:rsid w:val="00CE6E76"/>
    <w:rsid w:val="00CE6FE8"/>
    <w:rsid w:val="00D12010"/>
    <w:rsid w:val="00D370DA"/>
    <w:rsid w:val="00D56197"/>
    <w:rsid w:val="00D5654A"/>
    <w:rsid w:val="00D61915"/>
    <w:rsid w:val="00D944F4"/>
    <w:rsid w:val="00D97278"/>
    <w:rsid w:val="00D97546"/>
    <w:rsid w:val="00DA285E"/>
    <w:rsid w:val="00DC18D2"/>
    <w:rsid w:val="00DC4854"/>
    <w:rsid w:val="00DF3896"/>
    <w:rsid w:val="00E00827"/>
    <w:rsid w:val="00E01646"/>
    <w:rsid w:val="00E07647"/>
    <w:rsid w:val="00E27BEC"/>
    <w:rsid w:val="00E419A9"/>
    <w:rsid w:val="00E46F9C"/>
    <w:rsid w:val="00E706F8"/>
    <w:rsid w:val="00E87C96"/>
    <w:rsid w:val="00E91B74"/>
    <w:rsid w:val="00EA0CD6"/>
    <w:rsid w:val="00EB3512"/>
    <w:rsid w:val="00EC3CD1"/>
    <w:rsid w:val="00ED7FEA"/>
    <w:rsid w:val="00EE3EE5"/>
    <w:rsid w:val="00F21739"/>
    <w:rsid w:val="00F27079"/>
    <w:rsid w:val="00F2736B"/>
    <w:rsid w:val="00F31E6A"/>
    <w:rsid w:val="00F62A93"/>
    <w:rsid w:val="00F72858"/>
    <w:rsid w:val="00FC04C0"/>
    <w:rsid w:val="00FD6850"/>
    <w:rsid w:val="00FE7334"/>
    <w:rsid w:val="00FF1C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758"/>
  <w15:chartTrackingRefBased/>
  <w15:docId w15:val="{44AE466E-A9E8-4691-AB71-CE4A4FC0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5EE"/>
    <w:rPr>
      <w:color w:val="0000FF"/>
      <w:u w:val="single"/>
    </w:rPr>
  </w:style>
  <w:style w:type="paragraph" w:styleId="HTMLPreformatted">
    <w:name w:val="HTML Preformatted"/>
    <w:basedOn w:val="Normal"/>
    <w:link w:val="HTMLPreformattedChar"/>
    <w:uiPriority w:val="99"/>
    <w:unhideWhenUsed/>
    <w:rsid w:val="00DF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PK" w:eastAsia="en-PK"/>
    </w:rPr>
  </w:style>
  <w:style w:type="character" w:customStyle="1" w:styleId="HTMLPreformattedChar">
    <w:name w:val="HTML Preformatted Char"/>
    <w:basedOn w:val="DefaultParagraphFont"/>
    <w:link w:val="HTMLPreformatted"/>
    <w:uiPriority w:val="99"/>
    <w:rsid w:val="00DF3896"/>
    <w:rPr>
      <w:rFonts w:ascii="Courier New" w:eastAsia="Times New Roman" w:hAnsi="Courier New" w:cs="Courier New"/>
      <w:sz w:val="20"/>
      <w:szCs w:val="20"/>
      <w:lang w:val="en-PK" w:eastAsia="en-PK"/>
    </w:rPr>
  </w:style>
  <w:style w:type="character" w:customStyle="1" w:styleId="y2iqfc">
    <w:name w:val="y2iqfc"/>
    <w:basedOn w:val="DefaultParagraphFont"/>
    <w:rsid w:val="00DF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85559">
      <w:bodyDiv w:val="1"/>
      <w:marLeft w:val="0"/>
      <w:marRight w:val="0"/>
      <w:marTop w:val="0"/>
      <w:marBottom w:val="0"/>
      <w:divBdr>
        <w:top w:val="none" w:sz="0" w:space="0" w:color="auto"/>
        <w:left w:val="none" w:sz="0" w:space="0" w:color="auto"/>
        <w:bottom w:val="none" w:sz="0" w:space="0" w:color="auto"/>
        <w:right w:val="none" w:sz="0" w:space="0" w:color="auto"/>
      </w:divBdr>
    </w:div>
    <w:div w:id="121967384">
      <w:bodyDiv w:val="1"/>
      <w:marLeft w:val="0"/>
      <w:marRight w:val="0"/>
      <w:marTop w:val="0"/>
      <w:marBottom w:val="0"/>
      <w:divBdr>
        <w:top w:val="none" w:sz="0" w:space="0" w:color="auto"/>
        <w:left w:val="none" w:sz="0" w:space="0" w:color="auto"/>
        <w:bottom w:val="none" w:sz="0" w:space="0" w:color="auto"/>
        <w:right w:val="none" w:sz="0" w:space="0" w:color="auto"/>
      </w:divBdr>
    </w:div>
    <w:div w:id="370613884">
      <w:bodyDiv w:val="1"/>
      <w:marLeft w:val="0"/>
      <w:marRight w:val="0"/>
      <w:marTop w:val="0"/>
      <w:marBottom w:val="0"/>
      <w:divBdr>
        <w:top w:val="none" w:sz="0" w:space="0" w:color="auto"/>
        <w:left w:val="none" w:sz="0" w:space="0" w:color="auto"/>
        <w:bottom w:val="none" w:sz="0" w:space="0" w:color="auto"/>
        <w:right w:val="none" w:sz="0" w:space="0" w:color="auto"/>
      </w:divBdr>
    </w:div>
    <w:div w:id="408890141">
      <w:bodyDiv w:val="1"/>
      <w:marLeft w:val="0"/>
      <w:marRight w:val="0"/>
      <w:marTop w:val="0"/>
      <w:marBottom w:val="0"/>
      <w:divBdr>
        <w:top w:val="none" w:sz="0" w:space="0" w:color="auto"/>
        <w:left w:val="none" w:sz="0" w:space="0" w:color="auto"/>
        <w:bottom w:val="none" w:sz="0" w:space="0" w:color="auto"/>
        <w:right w:val="none" w:sz="0" w:space="0" w:color="auto"/>
      </w:divBdr>
    </w:div>
    <w:div w:id="491289763">
      <w:bodyDiv w:val="1"/>
      <w:marLeft w:val="0"/>
      <w:marRight w:val="0"/>
      <w:marTop w:val="0"/>
      <w:marBottom w:val="0"/>
      <w:divBdr>
        <w:top w:val="none" w:sz="0" w:space="0" w:color="auto"/>
        <w:left w:val="none" w:sz="0" w:space="0" w:color="auto"/>
        <w:bottom w:val="none" w:sz="0" w:space="0" w:color="auto"/>
        <w:right w:val="none" w:sz="0" w:space="0" w:color="auto"/>
      </w:divBdr>
    </w:div>
    <w:div w:id="759103738">
      <w:bodyDiv w:val="1"/>
      <w:marLeft w:val="0"/>
      <w:marRight w:val="0"/>
      <w:marTop w:val="0"/>
      <w:marBottom w:val="0"/>
      <w:divBdr>
        <w:top w:val="none" w:sz="0" w:space="0" w:color="auto"/>
        <w:left w:val="none" w:sz="0" w:space="0" w:color="auto"/>
        <w:bottom w:val="none" w:sz="0" w:space="0" w:color="auto"/>
        <w:right w:val="none" w:sz="0" w:space="0" w:color="auto"/>
      </w:divBdr>
    </w:div>
    <w:div w:id="798188081">
      <w:bodyDiv w:val="1"/>
      <w:marLeft w:val="0"/>
      <w:marRight w:val="0"/>
      <w:marTop w:val="0"/>
      <w:marBottom w:val="0"/>
      <w:divBdr>
        <w:top w:val="none" w:sz="0" w:space="0" w:color="auto"/>
        <w:left w:val="none" w:sz="0" w:space="0" w:color="auto"/>
        <w:bottom w:val="none" w:sz="0" w:space="0" w:color="auto"/>
        <w:right w:val="none" w:sz="0" w:space="0" w:color="auto"/>
      </w:divBdr>
    </w:div>
    <w:div w:id="893348577">
      <w:bodyDiv w:val="1"/>
      <w:marLeft w:val="0"/>
      <w:marRight w:val="0"/>
      <w:marTop w:val="0"/>
      <w:marBottom w:val="0"/>
      <w:divBdr>
        <w:top w:val="none" w:sz="0" w:space="0" w:color="auto"/>
        <w:left w:val="none" w:sz="0" w:space="0" w:color="auto"/>
        <w:bottom w:val="none" w:sz="0" w:space="0" w:color="auto"/>
        <w:right w:val="none" w:sz="0" w:space="0" w:color="auto"/>
      </w:divBdr>
    </w:div>
    <w:div w:id="936717394">
      <w:bodyDiv w:val="1"/>
      <w:marLeft w:val="0"/>
      <w:marRight w:val="0"/>
      <w:marTop w:val="0"/>
      <w:marBottom w:val="0"/>
      <w:divBdr>
        <w:top w:val="none" w:sz="0" w:space="0" w:color="auto"/>
        <w:left w:val="none" w:sz="0" w:space="0" w:color="auto"/>
        <w:bottom w:val="none" w:sz="0" w:space="0" w:color="auto"/>
        <w:right w:val="none" w:sz="0" w:space="0" w:color="auto"/>
      </w:divBdr>
    </w:div>
    <w:div w:id="955714876">
      <w:bodyDiv w:val="1"/>
      <w:marLeft w:val="0"/>
      <w:marRight w:val="0"/>
      <w:marTop w:val="0"/>
      <w:marBottom w:val="0"/>
      <w:divBdr>
        <w:top w:val="none" w:sz="0" w:space="0" w:color="auto"/>
        <w:left w:val="none" w:sz="0" w:space="0" w:color="auto"/>
        <w:bottom w:val="none" w:sz="0" w:space="0" w:color="auto"/>
        <w:right w:val="none" w:sz="0" w:space="0" w:color="auto"/>
      </w:divBdr>
    </w:div>
    <w:div w:id="1333220311">
      <w:bodyDiv w:val="1"/>
      <w:marLeft w:val="0"/>
      <w:marRight w:val="0"/>
      <w:marTop w:val="0"/>
      <w:marBottom w:val="0"/>
      <w:divBdr>
        <w:top w:val="none" w:sz="0" w:space="0" w:color="auto"/>
        <w:left w:val="none" w:sz="0" w:space="0" w:color="auto"/>
        <w:bottom w:val="none" w:sz="0" w:space="0" w:color="auto"/>
        <w:right w:val="none" w:sz="0" w:space="0" w:color="auto"/>
      </w:divBdr>
    </w:div>
    <w:div w:id="1406806165">
      <w:bodyDiv w:val="1"/>
      <w:marLeft w:val="0"/>
      <w:marRight w:val="0"/>
      <w:marTop w:val="0"/>
      <w:marBottom w:val="0"/>
      <w:divBdr>
        <w:top w:val="none" w:sz="0" w:space="0" w:color="auto"/>
        <w:left w:val="none" w:sz="0" w:space="0" w:color="auto"/>
        <w:bottom w:val="none" w:sz="0" w:space="0" w:color="auto"/>
        <w:right w:val="none" w:sz="0" w:space="0" w:color="auto"/>
      </w:divBdr>
    </w:div>
    <w:div w:id="1485927926">
      <w:bodyDiv w:val="1"/>
      <w:marLeft w:val="0"/>
      <w:marRight w:val="0"/>
      <w:marTop w:val="0"/>
      <w:marBottom w:val="0"/>
      <w:divBdr>
        <w:top w:val="none" w:sz="0" w:space="0" w:color="auto"/>
        <w:left w:val="none" w:sz="0" w:space="0" w:color="auto"/>
        <w:bottom w:val="none" w:sz="0" w:space="0" w:color="auto"/>
        <w:right w:val="none" w:sz="0" w:space="0" w:color="auto"/>
      </w:divBdr>
    </w:div>
    <w:div w:id="1515612767">
      <w:bodyDiv w:val="1"/>
      <w:marLeft w:val="0"/>
      <w:marRight w:val="0"/>
      <w:marTop w:val="0"/>
      <w:marBottom w:val="0"/>
      <w:divBdr>
        <w:top w:val="none" w:sz="0" w:space="0" w:color="auto"/>
        <w:left w:val="none" w:sz="0" w:space="0" w:color="auto"/>
        <w:bottom w:val="none" w:sz="0" w:space="0" w:color="auto"/>
        <w:right w:val="none" w:sz="0" w:space="0" w:color="auto"/>
      </w:divBdr>
    </w:div>
    <w:div w:id="1697347715">
      <w:bodyDiv w:val="1"/>
      <w:marLeft w:val="0"/>
      <w:marRight w:val="0"/>
      <w:marTop w:val="0"/>
      <w:marBottom w:val="0"/>
      <w:divBdr>
        <w:top w:val="none" w:sz="0" w:space="0" w:color="auto"/>
        <w:left w:val="none" w:sz="0" w:space="0" w:color="auto"/>
        <w:bottom w:val="none" w:sz="0" w:space="0" w:color="auto"/>
        <w:right w:val="none" w:sz="0" w:space="0" w:color="auto"/>
      </w:divBdr>
    </w:div>
    <w:div w:id="1775518822">
      <w:bodyDiv w:val="1"/>
      <w:marLeft w:val="0"/>
      <w:marRight w:val="0"/>
      <w:marTop w:val="0"/>
      <w:marBottom w:val="0"/>
      <w:divBdr>
        <w:top w:val="none" w:sz="0" w:space="0" w:color="auto"/>
        <w:left w:val="none" w:sz="0" w:space="0" w:color="auto"/>
        <w:bottom w:val="none" w:sz="0" w:space="0" w:color="auto"/>
        <w:right w:val="none" w:sz="0" w:space="0" w:color="auto"/>
      </w:divBdr>
    </w:div>
    <w:div w:id="1788887861">
      <w:bodyDiv w:val="1"/>
      <w:marLeft w:val="0"/>
      <w:marRight w:val="0"/>
      <w:marTop w:val="0"/>
      <w:marBottom w:val="0"/>
      <w:divBdr>
        <w:top w:val="none" w:sz="0" w:space="0" w:color="auto"/>
        <w:left w:val="none" w:sz="0" w:space="0" w:color="auto"/>
        <w:bottom w:val="none" w:sz="0" w:space="0" w:color="auto"/>
        <w:right w:val="none" w:sz="0" w:space="0" w:color="auto"/>
      </w:divBdr>
    </w:div>
    <w:div w:id="18093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ankingmohtasib.gov.pk" TargetMode="External"/><Relationship Id="rId5" Type="http://schemas.openxmlformats.org/officeDocument/2006/relationships/hyperlink" Target="http://www.abl.com" TargetMode="External"/><Relationship Id="rId4" Type="http://schemas.openxmlformats.org/officeDocument/2006/relationships/hyperlink" Target="mailto:complaint.management@ab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Samman Rauf</cp:lastModifiedBy>
  <cp:revision>145</cp:revision>
  <cp:lastPrinted>2023-08-11T12:44:00Z</cp:lastPrinted>
  <dcterms:created xsi:type="dcterms:W3CDTF">2023-08-15T06:21:00Z</dcterms:created>
  <dcterms:modified xsi:type="dcterms:W3CDTF">2026-06-16T11:08:00Z</dcterms:modified>
</cp:coreProperties>
</file>